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483" w:rsidRPr="00981483" w:rsidRDefault="00981483" w:rsidP="00981483">
      <w:pPr>
        <w:widowControl/>
        <w:spacing w:before="100" w:beforeAutospacing="1" w:after="100" w:afterAutospacing="1" w:line="420" w:lineRule="atLeast"/>
        <w:jc w:val="center"/>
        <w:rPr>
          <w:rFonts w:ascii="Times New Roman" w:hAnsi="Times New Roman" w:cs="Times New Roman"/>
          <w:kern w:val="0"/>
        </w:rPr>
      </w:pPr>
      <w:bookmarkStart w:id="0" w:name="_GoBack"/>
      <w:r w:rsidRPr="00981483">
        <w:rPr>
          <w:rFonts w:ascii="文星简大标宋" w:hAnsi="文星简大标宋" w:cs="Times New Roman"/>
          <w:kern w:val="0"/>
          <w:sz w:val="84"/>
          <w:szCs w:val="84"/>
        </w:rPr>
        <w:t>2016</w:t>
      </w:r>
      <w:r w:rsidRPr="00981483">
        <w:rPr>
          <w:rFonts w:ascii="文星简大标宋" w:hAnsi="文星简大标宋" w:cs="Times New Roman"/>
          <w:kern w:val="0"/>
          <w:sz w:val="84"/>
          <w:szCs w:val="84"/>
        </w:rPr>
        <w:t>年度</w:t>
      </w:r>
    </w:p>
    <w:p w:rsidR="00981483" w:rsidRPr="00981483" w:rsidRDefault="00981483" w:rsidP="00981483">
      <w:pPr>
        <w:widowControl/>
        <w:spacing w:before="100" w:beforeAutospacing="1" w:after="100" w:afterAutospacing="1" w:line="420" w:lineRule="atLeast"/>
        <w:jc w:val="center"/>
        <w:rPr>
          <w:rFonts w:ascii="Times New Roman" w:hAnsi="Times New Roman" w:cs="Times New Roman"/>
          <w:kern w:val="0"/>
        </w:rPr>
      </w:pPr>
      <w:r w:rsidRPr="00981483">
        <w:rPr>
          <w:rFonts w:ascii="文星简大标宋" w:hAnsi="文星简大标宋" w:cs="Times New Roman"/>
          <w:kern w:val="0"/>
          <w:sz w:val="84"/>
          <w:szCs w:val="84"/>
        </w:rPr>
        <w:t>市委党校部门决算</w:t>
      </w:r>
    </w:p>
    <w:bookmarkEnd w:id="0"/>
    <w:p w:rsidR="00981483" w:rsidRPr="00981483" w:rsidRDefault="00981483" w:rsidP="00981483">
      <w:pPr>
        <w:widowControl/>
        <w:spacing w:before="100" w:beforeAutospacing="1" w:after="100" w:afterAutospacing="1" w:line="580" w:lineRule="exact"/>
        <w:ind w:firstLineChars="1500" w:firstLine="6600"/>
        <w:jc w:val="left"/>
        <w:rPr>
          <w:rFonts w:ascii="Times New Roman" w:hAnsi="Times New Roman" w:cs="Times New Roman"/>
          <w:kern w:val="0"/>
        </w:rPr>
      </w:pPr>
      <w:r w:rsidRPr="00981483">
        <w:rPr>
          <w:rFonts w:ascii="黑体" w:eastAsia="黑体" w:hAnsi="黑体" w:cs="Times New Roman" w:hint="eastAsia"/>
          <w:kern w:val="0"/>
          <w:sz w:val="44"/>
          <w:szCs w:val="44"/>
        </w:rPr>
        <w:t>目  录</w:t>
      </w:r>
    </w:p>
    <w:p w:rsidR="00981483" w:rsidRPr="00981483" w:rsidRDefault="00981483" w:rsidP="00981483">
      <w:pPr>
        <w:widowControl/>
        <w:spacing w:before="100" w:beforeAutospacing="1" w:after="100" w:afterAutospacing="1" w:line="580" w:lineRule="exact"/>
        <w:jc w:val="center"/>
        <w:rPr>
          <w:rFonts w:ascii="Times New Roman" w:hAnsi="Times New Roman" w:cs="Times New Roman"/>
          <w:kern w:val="0"/>
        </w:rPr>
      </w:pPr>
      <w:r w:rsidRPr="00981483">
        <w:rPr>
          <w:rFonts w:ascii="黑体" w:eastAsia="黑体" w:hAnsi="黑体" w:cs="Times New Roman" w:hint="eastAsia"/>
          <w:kern w:val="0"/>
          <w:sz w:val="44"/>
          <w:szCs w:val="44"/>
        </w:rPr>
        <w:t> </w:t>
      </w:r>
    </w:p>
    <w:p w:rsidR="00981483" w:rsidRPr="00981483" w:rsidRDefault="00981483" w:rsidP="00981483">
      <w:pPr>
        <w:widowControl/>
        <w:spacing w:before="100" w:beforeAutospacing="1" w:after="100" w:afterAutospacing="1" w:line="580" w:lineRule="exact"/>
        <w:jc w:val="left"/>
        <w:rPr>
          <w:rFonts w:ascii="Times New Roman" w:hAnsi="Times New Roman" w:cs="Times New Roman"/>
          <w:kern w:val="0"/>
        </w:rPr>
      </w:pPr>
      <w:r w:rsidRPr="00981483">
        <w:rPr>
          <w:rFonts w:ascii="黑体" w:eastAsia="黑体" w:hAnsi="黑体" w:cs="Times New Roman" w:hint="eastAsia"/>
          <w:kern w:val="0"/>
          <w:sz w:val="36"/>
          <w:szCs w:val="36"/>
        </w:rPr>
        <w:t>  第一部分   部门概况</w:t>
      </w:r>
    </w:p>
    <w:p w:rsidR="00981483" w:rsidRPr="00981483" w:rsidRDefault="00981483" w:rsidP="00981483">
      <w:pPr>
        <w:widowControl/>
        <w:spacing w:before="100" w:beforeAutospacing="1" w:after="100" w:afterAutospacing="1" w:line="580" w:lineRule="exact"/>
        <w:ind w:leftChars="305" w:left="732" w:firstLineChars="600" w:firstLine="1920"/>
        <w:jc w:val="left"/>
        <w:rPr>
          <w:rFonts w:ascii="Times New Roman" w:hAnsi="Times New Roman" w:cs="Times New Roman"/>
          <w:kern w:val="0"/>
        </w:rPr>
      </w:pPr>
      <w:r w:rsidRPr="00981483">
        <w:rPr>
          <w:rFonts w:ascii="黑体" w:eastAsia="黑体" w:hAnsi="黑体" w:cs="Times New Roman" w:hint="eastAsia"/>
          <w:kern w:val="0"/>
          <w:sz w:val="32"/>
          <w:szCs w:val="32"/>
        </w:rPr>
        <w:t>一、主要职能</w:t>
      </w:r>
    </w:p>
    <w:p w:rsidR="00981483" w:rsidRPr="00981483" w:rsidRDefault="00981483" w:rsidP="00981483">
      <w:pPr>
        <w:widowControl/>
        <w:spacing w:before="100" w:beforeAutospacing="1" w:after="100" w:afterAutospacing="1" w:line="580" w:lineRule="exact"/>
        <w:ind w:leftChars="305" w:left="732" w:firstLineChars="600" w:firstLine="1920"/>
        <w:jc w:val="left"/>
        <w:rPr>
          <w:rFonts w:ascii="Times New Roman" w:hAnsi="Times New Roman" w:cs="Times New Roman"/>
          <w:kern w:val="0"/>
        </w:rPr>
      </w:pPr>
      <w:r w:rsidRPr="00981483">
        <w:rPr>
          <w:rFonts w:ascii="黑体" w:eastAsia="黑体" w:hAnsi="黑体" w:cs="Times New Roman" w:hint="eastAsia"/>
          <w:kern w:val="0"/>
          <w:sz w:val="32"/>
          <w:szCs w:val="32"/>
        </w:rPr>
        <w:t xml:space="preserve">二、部门决算单位构成 </w:t>
      </w:r>
    </w:p>
    <w:p w:rsidR="00981483" w:rsidRPr="00981483" w:rsidRDefault="00981483" w:rsidP="00981483">
      <w:pPr>
        <w:widowControl/>
        <w:spacing w:before="100" w:beforeAutospacing="1" w:after="100" w:afterAutospacing="1" w:line="580" w:lineRule="exact"/>
        <w:jc w:val="left"/>
        <w:rPr>
          <w:rFonts w:ascii="Times New Roman" w:hAnsi="Times New Roman" w:cs="Times New Roman"/>
          <w:kern w:val="0"/>
        </w:rPr>
      </w:pPr>
      <w:r w:rsidRPr="00981483">
        <w:rPr>
          <w:rFonts w:ascii="黑体" w:eastAsia="黑体" w:hAnsi="黑体" w:cs="Times New Roman" w:hint="eastAsia"/>
          <w:kern w:val="0"/>
          <w:sz w:val="36"/>
          <w:szCs w:val="36"/>
        </w:rPr>
        <w:lastRenderedPageBreak/>
        <w:t>第二部分   2016年度部门决算表</w:t>
      </w:r>
    </w:p>
    <w:p w:rsidR="00981483" w:rsidRPr="00981483" w:rsidRDefault="00981483" w:rsidP="00981483">
      <w:pPr>
        <w:widowControl/>
        <w:spacing w:before="100" w:beforeAutospacing="1" w:after="100" w:afterAutospacing="1" w:line="580" w:lineRule="exact"/>
        <w:ind w:firstLineChars="800" w:firstLine="2560"/>
        <w:jc w:val="left"/>
        <w:rPr>
          <w:rFonts w:ascii="Times New Roman" w:hAnsi="Times New Roman" w:cs="Times New Roman"/>
          <w:kern w:val="0"/>
        </w:rPr>
      </w:pPr>
      <w:r w:rsidRPr="00981483">
        <w:rPr>
          <w:rFonts w:ascii="黑体" w:eastAsia="黑体" w:hAnsi="黑体" w:cs="Times New Roman" w:hint="eastAsia"/>
          <w:kern w:val="0"/>
          <w:sz w:val="32"/>
          <w:szCs w:val="32"/>
        </w:rPr>
        <w:t>一、收入支出决算总表</w:t>
      </w:r>
    </w:p>
    <w:p w:rsidR="00981483" w:rsidRPr="00981483" w:rsidRDefault="00981483" w:rsidP="00981483">
      <w:pPr>
        <w:widowControl/>
        <w:spacing w:before="100" w:beforeAutospacing="1" w:after="100" w:afterAutospacing="1" w:line="580" w:lineRule="exact"/>
        <w:ind w:firstLineChars="800" w:firstLine="2560"/>
        <w:jc w:val="left"/>
        <w:rPr>
          <w:rFonts w:ascii="Times New Roman" w:hAnsi="Times New Roman" w:cs="Times New Roman"/>
          <w:kern w:val="0"/>
        </w:rPr>
      </w:pPr>
      <w:r w:rsidRPr="00981483">
        <w:rPr>
          <w:rFonts w:ascii="黑体" w:eastAsia="黑体" w:hAnsi="黑体" w:cs="Times New Roman" w:hint="eastAsia"/>
          <w:kern w:val="0"/>
          <w:sz w:val="32"/>
          <w:szCs w:val="32"/>
        </w:rPr>
        <w:t>二、收入决算表</w:t>
      </w:r>
    </w:p>
    <w:p w:rsidR="00981483" w:rsidRPr="00981483" w:rsidRDefault="00981483" w:rsidP="00981483">
      <w:pPr>
        <w:widowControl/>
        <w:spacing w:before="100" w:beforeAutospacing="1" w:after="100" w:afterAutospacing="1" w:line="580" w:lineRule="exact"/>
        <w:ind w:firstLineChars="800" w:firstLine="2560"/>
        <w:jc w:val="left"/>
        <w:rPr>
          <w:rFonts w:ascii="Times New Roman" w:hAnsi="Times New Roman" w:cs="Times New Roman"/>
          <w:kern w:val="0"/>
        </w:rPr>
      </w:pPr>
      <w:r w:rsidRPr="00981483">
        <w:rPr>
          <w:rFonts w:ascii="黑体" w:eastAsia="黑体" w:hAnsi="黑体" w:cs="Times New Roman" w:hint="eastAsia"/>
          <w:kern w:val="0"/>
          <w:sz w:val="32"/>
          <w:szCs w:val="32"/>
        </w:rPr>
        <w:t>三、支出决算表</w:t>
      </w:r>
    </w:p>
    <w:p w:rsidR="00981483" w:rsidRPr="00981483" w:rsidRDefault="00981483" w:rsidP="00981483">
      <w:pPr>
        <w:widowControl/>
        <w:spacing w:before="100" w:beforeAutospacing="1" w:after="100" w:afterAutospacing="1" w:line="580" w:lineRule="exact"/>
        <w:ind w:firstLineChars="800" w:firstLine="2560"/>
        <w:jc w:val="left"/>
        <w:rPr>
          <w:rFonts w:ascii="Times New Roman" w:hAnsi="Times New Roman" w:cs="Times New Roman"/>
          <w:kern w:val="0"/>
        </w:rPr>
      </w:pPr>
      <w:r w:rsidRPr="00981483">
        <w:rPr>
          <w:rFonts w:ascii="黑体" w:eastAsia="黑体" w:hAnsi="黑体" w:cs="Times New Roman" w:hint="eastAsia"/>
          <w:kern w:val="0"/>
          <w:sz w:val="32"/>
          <w:szCs w:val="32"/>
        </w:rPr>
        <w:t>四、财政拨款收入支出决算总表</w:t>
      </w:r>
    </w:p>
    <w:p w:rsidR="00981483" w:rsidRPr="00981483" w:rsidRDefault="00981483" w:rsidP="00981483">
      <w:pPr>
        <w:widowControl/>
        <w:spacing w:before="100" w:beforeAutospacing="1" w:after="100" w:afterAutospacing="1" w:line="580" w:lineRule="exact"/>
        <w:ind w:firstLineChars="800" w:firstLine="2560"/>
        <w:jc w:val="left"/>
        <w:rPr>
          <w:rFonts w:ascii="Times New Roman" w:hAnsi="Times New Roman" w:cs="Times New Roman"/>
          <w:kern w:val="0"/>
        </w:rPr>
      </w:pPr>
      <w:r w:rsidRPr="00981483">
        <w:rPr>
          <w:rFonts w:ascii="黑体" w:eastAsia="黑体" w:hAnsi="黑体" w:cs="Times New Roman" w:hint="eastAsia"/>
          <w:kern w:val="0"/>
          <w:sz w:val="32"/>
          <w:szCs w:val="32"/>
        </w:rPr>
        <w:t>五、一般公共预算财政拨款支出决算表</w:t>
      </w:r>
    </w:p>
    <w:p w:rsidR="00981483" w:rsidRPr="00981483" w:rsidRDefault="00981483" w:rsidP="00981483">
      <w:pPr>
        <w:widowControl/>
        <w:spacing w:before="100" w:beforeAutospacing="1" w:after="100" w:afterAutospacing="1" w:line="580" w:lineRule="exact"/>
        <w:ind w:firstLineChars="800" w:firstLine="2560"/>
        <w:jc w:val="left"/>
        <w:rPr>
          <w:rFonts w:ascii="Times New Roman" w:hAnsi="Times New Roman" w:cs="Times New Roman"/>
          <w:kern w:val="0"/>
        </w:rPr>
      </w:pPr>
      <w:r w:rsidRPr="00981483">
        <w:rPr>
          <w:rFonts w:ascii="黑体" w:eastAsia="黑体" w:hAnsi="黑体" w:cs="Times New Roman" w:hint="eastAsia"/>
          <w:kern w:val="0"/>
          <w:sz w:val="32"/>
          <w:szCs w:val="32"/>
        </w:rPr>
        <w:t>六、一般公共预算财政拨款基本支出决算表</w:t>
      </w:r>
    </w:p>
    <w:p w:rsidR="00981483" w:rsidRPr="00981483" w:rsidRDefault="00981483" w:rsidP="00981483">
      <w:pPr>
        <w:widowControl/>
        <w:spacing w:before="100" w:beforeAutospacing="1" w:after="100" w:afterAutospacing="1" w:line="580" w:lineRule="exact"/>
        <w:ind w:firstLineChars="800" w:firstLine="2560"/>
        <w:jc w:val="left"/>
        <w:rPr>
          <w:rFonts w:ascii="Times New Roman" w:hAnsi="Times New Roman" w:cs="Times New Roman"/>
          <w:kern w:val="0"/>
        </w:rPr>
      </w:pPr>
      <w:r w:rsidRPr="00981483">
        <w:rPr>
          <w:rFonts w:ascii="黑体" w:eastAsia="黑体" w:hAnsi="黑体" w:cs="Times New Roman" w:hint="eastAsia"/>
          <w:kern w:val="0"/>
          <w:sz w:val="32"/>
          <w:szCs w:val="32"/>
        </w:rPr>
        <w:t>七、政府性基金预算财政拨款收入支出决算表</w:t>
      </w:r>
    </w:p>
    <w:p w:rsidR="00981483" w:rsidRPr="00981483" w:rsidRDefault="00981483" w:rsidP="00981483">
      <w:pPr>
        <w:widowControl/>
        <w:spacing w:before="100" w:beforeAutospacing="1" w:after="100" w:afterAutospacing="1" w:line="580" w:lineRule="exact"/>
        <w:ind w:firstLineChars="800" w:firstLine="2560"/>
        <w:jc w:val="left"/>
        <w:rPr>
          <w:rFonts w:ascii="Times New Roman" w:hAnsi="Times New Roman" w:cs="Times New Roman"/>
          <w:kern w:val="0"/>
        </w:rPr>
      </w:pPr>
      <w:r w:rsidRPr="00981483">
        <w:rPr>
          <w:rFonts w:ascii="黑体" w:eastAsia="黑体" w:hAnsi="黑体" w:cs="Times New Roman" w:hint="eastAsia"/>
          <w:kern w:val="0"/>
          <w:sz w:val="32"/>
          <w:szCs w:val="32"/>
        </w:rPr>
        <w:t>八、一般公共预算财政拨款“三公”经费支出决算表</w:t>
      </w:r>
    </w:p>
    <w:p w:rsidR="00981483" w:rsidRPr="00981483" w:rsidRDefault="00981483" w:rsidP="00981483">
      <w:pPr>
        <w:widowControl/>
        <w:spacing w:before="100" w:beforeAutospacing="1" w:after="100" w:afterAutospacing="1" w:line="580" w:lineRule="exact"/>
        <w:jc w:val="left"/>
        <w:rPr>
          <w:rFonts w:ascii="Times New Roman" w:hAnsi="Times New Roman" w:cs="Times New Roman"/>
          <w:kern w:val="0"/>
        </w:rPr>
      </w:pPr>
      <w:r w:rsidRPr="00981483">
        <w:rPr>
          <w:rFonts w:ascii="黑体" w:eastAsia="黑体" w:hAnsi="黑体" w:cs="Times New Roman" w:hint="eastAsia"/>
          <w:kern w:val="0"/>
          <w:sz w:val="36"/>
          <w:szCs w:val="36"/>
        </w:rPr>
        <w:lastRenderedPageBreak/>
        <w:t>第三部分   2016年度部门决算情况说明</w:t>
      </w:r>
    </w:p>
    <w:p w:rsidR="00981483" w:rsidRPr="00981483" w:rsidRDefault="00981483" w:rsidP="00981483">
      <w:pPr>
        <w:widowControl/>
        <w:spacing w:before="100" w:beforeAutospacing="1" w:after="100" w:afterAutospacing="1" w:line="580" w:lineRule="exact"/>
        <w:jc w:val="left"/>
        <w:rPr>
          <w:rFonts w:ascii="Times New Roman" w:hAnsi="Times New Roman" w:cs="Times New Roman"/>
          <w:kern w:val="0"/>
        </w:rPr>
      </w:pPr>
      <w:r w:rsidRPr="00981483">
        <w:rPr>
          <w:rFonts w:ascii="黑体" w:eastAsia="黑体" w:hAnsi="黑体" w:cs="Times New Roman" w:hint="eastAsia"/>
          <w:kern w:val="0"/>
          <w:sz w:val="36"/>
          <w:szCs w:val="36"/>
        </w:rPr>
        <w:t> </w:t>
      </w:r>
    </w:p>
    <w:p w:rsidR="00981483" w:rsidRPr="00981483" w:rsidRDefault="00981483" w:rsidP="00981483">
      <w:pPr>
        <w:widowControl/>
        <w:spacing w:before="100" w:beforeAutospacing="1" w:after="100" w:afterAutospacing="1" w:line="580" w:lineRule="exact"/>
        <w:ind w:left="1602" w:hangingChars="445" w:hanging="1602"/>
        <w:jc w:val="center"/>
        <w:rPr>
          <w:rFonts w:ascii="Times New Roman" w:hAnsi="Times New Roman" w:cs="Times New Roman"/>
          <w:kern w:val="0"/>
        </w:rPr>
      </w:pPr>
      <w:r w:rsidRPr="00981483">
        <w:rPr>
          <w:rFonts w:ascii="黑体" w:eastAsia="黑体" w:hAnsi="黑体" w:cs="Times New Roman" w:hint="eastAsia"/>
          <w:kern w:val="0"/>
          <w:sz w:val="36"/>
          <w:szCs w:val="36"/>
        </w:rPr>
        <w:t> </w:t>
      </w:r>
      <w:r w:rsidRPr="00981483">
        <w:rPr>
          <w:rFonts w:ascii="黑体" w:eastAsia="黑体" w:hAnsi="黑体" w:cs="Times New Roman" w:hint="eastAsia"/>
          <w:kern w:val="0"/>
          <w:sz w:val="52"/>
          <w:szCs w:val="52"/>
        </w:rPr>
        <w:t xml:space="preserve">第一部分 </w:t>
      </w:r>
    </w:p>
    <w:p w:rsidR="00981483" w:rsidRPr="00981483" w:rsidRDefault="00981483" w:rsidP="00981483">
      <w:pPr>
        <w:widowControl/>
        <w:spacing w:before="100" w:beforeAutospacing="1" w:after="100" w:afterAutospacing="1" w:line="420" w:lineRule="atLeast"/>
        <w:ind w:firstLineChars="1100" w:firstLine="5720"/>
        <w:jc w:val="left"/>
        <w:rPr>
          <w:rFonts w:ascii="Times New Roman" w:hAnsi="Times New Roman" w:cs="Times New Roman"/>
          <w:kern w:val="0"/>
        </w:rPr>
      </w:pPr>
      <w:r w:rsidRPr="00981483">
        <w:rPr>
          <w:rFonts w:ascii="黑体" w:eastAsia="黑体" w:hAnsi="黑体" w:cs="Times New Roman" w:hint="eastAsia"/>
          <w:kern w:val="0"/>
          <w:sz w:val="52"/>
          <w:szCs w:val="52"/>
        </w:rPr>
        <w:t>概    况</w:t>
      </w:r>
    </w:p>
    <w:p w:rsidR="00981483" w:rsidRPr="00981483" w:rsidRDefault="00981483" w:rsidP="00981483">
      <w:pPr>
        <w:widowControl/>
        <w:tabs>
          <w:tab w:val="num" w:pos="720"/>
        </w:tabs>
        <w:spacing w:before="100" w:beforeAutospacing="1" w:after="100" w:afterAutospacing="1" w:line="580" w:lineRule="exact"/>
        <w:ind w:left="720" w:hanging="720"/>
        <w:jc w:val="left"/>
        <w:rPr>
          <w:rFonts w:ascii="Times New Roman" w:hAnsi="Times New Roman" w:cs="Times New Roman"/>
          <w:kern w:val="0"/>
        </w:rPr>
      </w:pPr>
      <w:r w:rsidRPr="00981483">
        <w:rPr>
          <w:rFonts w:ascii="黑体" w:eastAsia="黑体" w:hAnsi="黑体" w:cs="黑体" w:hint="eastAsia"/>
          <w:kern w:val="0"/>
          <w:sz w:val="32"/>
          <w:szCs w:val="32"/>
        </w:rPr>
        <w:t>一、</w:t>
      </w:r>
      <w:r w:rsidRPr="00981483">
        <w:rPr>
          <w:rFonts w:ascii="Times New Roman" w:eastAsia="黑体" w:hAnsi="Times New Roman" w:cs="Times New Roman"/>
          <w:kern w:val="0"/>
          <w:sz w:val="14"/>
          <w:szCs w:val="14"/>
        </w:rPr>
        <w:t xml:space="preserve">   </w:t>
      </w:r>
      <w:r w:rsidRPr="00981483">
        <w:rPr>
          <w:rFonts w:ascii="黑体" w:eastAsia="黑体" w:hAnsi="黑体" w:cs="Times New Roman" w:hint="eastAsia"/>
          <w:kern w:val="0"/>
          <w:sz w:val="32"/>
          <w:szCs w:val="32"/>
        </w:rPr>
        <w:t>主要职能</w:t>
      </w:r>
    </w:p>
    <w:p w:rsidR="00981483" w:rsidRPr="00981483" w:rsidRDefault="00981483" w:rsidP="00981483">
      <w:pPr>
        <w:widowControl/>
        <w:snapToGrid w:val="0"/>
        <w:spacing w:before="100" w:beforeAutospacing="1" w:after="100" w:afterAutospacing="1" w:line="580" w:lineRule="exact"/>
        <w:ind w:firstLineChars="171" w:firstLine="513"/>
        <w:jc w:val="left"/>
        <w:rPr>
          <w:rFonts w:ascii="Times New Roman" w:hAnsi="Times New Roman" w:cs="Times New Roman"/>
          <w:kern w:val="0"/>
        </w:rPr>
      </w:pPr>
      <w:r w:rsidRPr="00981483">
        <w:rPr>
          <w:rFonts w:ascii="仿宋_GB2312" w:eastAsia="仿宋_GB2312" w:hAnsi="宋体" w:cs="Courier New" w:hint="eastAsia"/>
          <w:kern w:val="0"/>
          <w:sz w:val="30"/>
          <w:szCs w:val="30"/>
        </w:rPr>
        <w:t> </w:t>
      </w:r>
      <w:r w:rsidRPr="00981483">
        <w:rPr>
          <w:rFonts w:ascii="仿宋_GB2312" w:eastAsia="仿宋_GB2312" w:hAnsi="宋体" w:cs="Courier New" w:hint="eastAsia"/>
          <w:kern w:val="0"/>
          <w:sz w:val="30"/>
          <w:szCs w:val="30"/>
        </w:rPr>
        <w:t>中国共产党枣庄市委员会党校是属于市委管理的副市级参公单位，财务实行独立核算，执行事业单位会计制度。中国共产党枣庄市委员会党校主要职能：为成人提供培训和高等教育服务，开展科学研究、学术交流、继续教育、相关培训，从事经济管理、法学、行政管理学科高等学历教育。中国共产党枣庄市委员会党校内设18个处室，实有在职工73人。</w:t>
      </w:r>
    </w:p>
    <w:p w:rsidR="00981483" w:rsidRPr="00981483" w:rsidRDefault="00981483" w:rsidP="00981483">
      <w:pPr>
        <w:widowControl/>
        <w:tabs>
          <w:tab w:val="num" w:pos="720"/>
        </w:tabs>
        <w:spacing w:before="100" w:beforeAutospacing="1" w:after="100" w:afterAutospacing="1" w:line="580" w:lineRule="exact"/>
        <w:ind w:left="720" w:hanging="720"/>
        <w:jc w:val="left"/>
        <w:rPr>
          <w:rFonts w:ascii="Times New Roman" w:hAnsi="Times New Roman" w:cs="Times New Roman"/>
          <w:kern w:val="0"/>
        </w:rPr>
      </w:pPr>
      <w:r w:rsidRPr="00981483">
        <w:rPr>
          <w:rFonts w:ascii="黑体" w:eastAsia="黑体" w:hAnsi="黑体" w:cs="黑体" w:hint="eastAsia"/>
          <w:kern w:val="0"/>
          <w:sz w:val="32"/>
          <w:szCs w:val="32"/>
        </w:rPr>
        <w:t>二、</w:t>
      </w:r>
      <w:r w:rsidRPr="00981483">
        <w:rPr>
          <w:rFonts w:ascii="Times New Roman" w:eastAsia="黑体" w:hAnsi="Times New Roman" w:cs="Times New Roman"/>
          <w:kern w:val="0"/>
          <w:sz w:val="14"/>
          <w:szCs w:val="14"/>
        </w:rPr>
        <w:t xml:space="preserve">   </w:t>
      </w:r>
      <w:r w:rsidRPr="00981483">
        <w:rPr>
          <w:rFonts w:ascii="黑体" w:eastAsia="黑体" w:hAnsi="黑体" w:cs="Times New Roman" w:hint="eastAsia"/>
          <w:kern w:val="0"/>
          <w:sz w:val="32"/>
          <w:szCs w:val="32"/>
        </w:rPr>
        <w:t>部门决算单位构成</w:t>
      </w:r>
    </w:p>
    <w:p w:rsidR="00981483" w:rsidRPr="00981483" w:rsidRDefault="00981483" w:rsidP="00981483">
      <w:pPr>
        <w:widowControl/>
        <w:spacing w:before="100" w:beforeAutospacing="1" w:after="100" w:afterAutospacing="1" w:line="580" w:lineRule="exact"/>
        <w:jc w:val="left"/>
        <w:rPr>
          <w:rFonts w:ascii="Times New Roman" w:hAnsi="Times New Roman" w:cs="Times New Roman"/>
          <w:kern w:val="0"/>
        </w:rPr>
      </w:pPr>
      <w:r w:rsidRPr="00981483">
        <w:rPr>
          <w:rFonts w:ascii="黑体" w:eastAsia="黑体" w:hAnsi="黑体" w:cs="Times New Roman" w:hint="eastAsia"/>
          <w:kern w:val="0"/>
          <w:sz w:val="32"/>
          <w:szCs w:val="32"/>
        </w:rPr>
        <w:lastRenderedPageBreak/>
        <w:t> </w:t>
      </w:r>
      <w:r w:rsidRPr="00981483">
        <w:rPr>
          <w:rFonts w:ascii="仿宋_GB2312" w:eastAsia="仿宋_GB2312" w:hAnsi="宋体" w:cs="Courier New" w:hint="eastAsia"/>
          <w:kern w:val="0"/>
          <w:sz w:val="32"/>
          <w:szCs w:val="32"/>
        </w:rPr>
        <w:t>纳入枣庄市委党校2016年度部门决算汇编范围的单位共1个，详细情况见下表：</w:t>
      </w:r>
    </w:p>
    <w:tbl>
      <w:tblPr>
        <w:tblW w:w="0" w:type="auto"/>
        <w:tblInd w:w="900" w:type="dxa"/>
        <w:tblLayout w:type="fixed"/>
        <w:tblLook w:val="04A0"/>
      </w:tblPr>
      <w:tblGrid>
        <w:gridCol w:w="915"/>
        <w:gridCol w:w="6120"/>
        <w:gridCol w:w="1260"/>
        <w:gridCol w:w="1260"/>
      </w:tblGrid>
      <w:tr w:rsidR="00981483" w:rsidRPr="00981483" w:rsidTr="00981483">
        <w:trPr>
          <w:trHeight w:val="489"/>
        </w:trPr>
        <w:tc>
          <w:tcPr>
            <w:tcW w:w="915" w:type="dxa"/>
            <w:tcBorders>
              <w:top w:val="single" w:sz="4" w:space="0" w:color="auto"/>
              <w:left w:val="single" w:sz="4"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仿宋_GB2312" w:eastAsia="仿宋_GB2312" w:hAnsi="宋体" w:cs="宋体" w:hint="eastAsia"/>
                <w:kern w:val="0"/>
                <w:sz w:val="30"/>
                <w:szCs w:val="30"/>
              </w:rPr>
              <w:t>序号</w:t>
            </w:r>
          </w:p>
        </w:tc>
        <w:tc>
          <w:tcPr>
            <w:tcW w:w="6120" w:type="dxa"/>
            <w:tcBorders>
              <w:top w:val="single" w:sz="4" w:space="0" w:color="auto"/>
              <w:left w:val="single" w:sz="4"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ind w:left="162"/>
              <w:jc w:val="center"/>
              <w:rPr>
                <w:rFonts w:ascii="Times New Roman" w:hAnsi="Times New Roman" w:cs="Times New Roman"/>
                <w:kern w:val="0"/>
              </w:rPr>
            </w:pPr>
            <w:r w:rsidRPr="00981483">
              <w:rPr>
                <w:rFonts w:ascii="仿宋_GB2312" w:eastAsia="仿宋_GB2312" w:hAnsi="宋体" w:cs="宋体" w:hint="eastAsia"/>
                <w:kern w:val="0"/>
                <w:sz w:val="30"/>
                <w:szCs w:val="30"/>
              </w:rPr>
              <w:t>单位名称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仿宋_GB2312" w:eastAsia="仿宋_GB2312" w:hAnsi="宋体" w:cs="宋体" w:hint="eastAsia"/>
                <w:kern w:val="0"/>
                <w:sz w:val="30"/>
                <w:szCs w:val="30"/>
              </w:rPr>
              <w:t>备注</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仿宋_GB2312" w:eastAsia="仿宋_GB2312" w:hAnsi="宋体" w:cs="宋体" w:hint="eastAsia"/>
                <w:kern w:val="0"/>
                <w:sz w:val="30"/>
                <w:szCs w:val="30"/>
              </w:rPr>
              <w:t> </w:t>
            </w:r>
          </w:p>
        </w:tc>
      </w:tr>
      <w:tr w:rsidR="00981483" w:rsidRPr="00981483" w:rsidTr="00981483">
        <w:trPr>
          <w:trHeight w:val="453"/>
        </w:trPr>
        <w:tc>
          <w:tcPr>
            <w:tcW w:w="915" w:type="dxa"/>
            <w:tcBorders>
              <w:top w:val="nil"/>
              <w:left w:val="single" w:sz="4"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仿宋_GB2312" w:eastAsia="仿宋_GB2312" w:hAnsi="宋体" w:cs="宋体" w:hint="eastAsia"/>
                <w:kern w:val="0"/>
                <w:sz w:val="28"/>
                <w:szCs w:val="28"/>
              </w:rPr>
              <w:t>1</w:t>
            </w:r>
          </w:p>
        </w:tc>
        <w:tc>
          <w:tcPr>
            <w:tcW w:w="6120" w:type="dxa"/>
            <w:tcBorders>
              <w:top w:val="nil"/>
              <w:left w:val="single" w:sz="4"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仿宋_GB2312" w:eastAsia="仿宋_GB2312" w:hAnsi="宋体" w:cs="宋体" w:hint="eastAsia"/>
                <w:kern w:val="0"/>
                <w:sz w:val="28"/>
                <w:szCs w:val="28"/>
              </w:rPr>
              <w:t>中国共产党枣庄市委员会党校（本级）</w:t>
            </w:r>
          </w:p>
        </w:tc>
        <w:tc>
          <w:tcPr>
            <w:tcW w:w="1260" w:type="dxa"/>
            <w:tcBorders>
              <w:top w:val="nil"/>
              <w:left w:val="single" w:sz="4"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仿宋_GB2312" w:eastAsia="仿宋_GB2312" w:hAnsi="宋体" w:cs="宋体" w:hint="eastAsia"/>
                <w:kern w:val="0"/>
                <w:sz w:val="28"/>
                <w:szCs w:val="28"/>
              </w:rPr>
              <w:t> </w:t>
            </w:r>
          </w:p>
        </w:tc>
        <w:tc>
          <w:tcPr>
            <w:tcW w:w="1260" w:type="dxa"/>
            <w:tcBorders>
              <w:top w:val="nil"/>
              <w:left w:val="single" w:sz="4"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仿宋_GB2312" w:eastAsia="仿宋_GB2312" w:hAnsi="宋体" w:cs="宋体" w:hint="eastAsia"/>
                <w:kern w:val="0"/>
                <w:sz w:val="28"/>
                <w:szCs w:val="28"/>
              </w:rPr>
              <w:t> </w:t>
            </w:r>
          </w:p>
        </w:tc>
      </w:tr>
      <w:tr w:rsidR="00981483" w:rsidRPr="00981483" w:rsidTr="00981483">
        <w:trPr>
          <w:trHeight w:val="441"/>
        </w:trPr>
        <w:tc>
          <w:tcPr>
            <w:tcW w:w="915" w:type="dxa"/>
            <w:tcBorders>
              <w:top w:val="nil"/>
              <w:left w:val="single" w:sz="4" w:space="0" w:color="auto"/>
              <w:bottom w:val="nil"/>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仿宋_GB2312" w:eastAsia="仿宋_GB2312" w:hAnsi="宋体" w:cs="宋体" w:hint="eastAsia"/>
                <w:kern w:val="0"/>
                <w:sz w:val="28"/>
                <w:szCs w:val="28"/>
              </w:rPr>
              <w:t> </w:t>
            </w:r>
          </w:p>
        </w:tc>
        <w:tc>
          <w:tcPr>
            <w:tcW w:w="6120" w:type="dxa"/>
            <w:tcBorders>
              <w:top w:val="nil"/>
              <w:left w:val="single" w:sz="4" w:space="0" w:color="auto"/>
              <w:bottom w:val="nil"/>
              <w:right w:val="single" w:sz="4" w:space="0" w:color="auto"/>
            </w:tcBorders>
            <w:vAlign w:val="center"/>
            <w:hideMark/>
          </w:tcPr>
          <w:p w:rsidR="00981483" w:rsidRPr="00981483" w:rsidRDefault="00981483" w:rsidP="00981483">
            <w:pPr>
              <w:widowControl/>
              <w:spacing w:before="100" w:beforeAutospacing="1" w:after="100" w:afterAutospacing="1"/>
              <w:ind w:left="162"/>
              <w:jc w:val="left"/>
              <w:rPr>
                <w:rFonts w:ascii="Times New Roman" w:hAnsi="Times New Roman" w:cs="Times New Roman"/>
                <w:kern w:val="0"/>
              </w:rPr>
            </w:pPr>
            <w:r w:rsidRPr="00981483">
              <w:rPr>
                <w:rFonts w:ascii="仿宋_GB2312" w:eastAsia="仿宋_GB2312" w:hAnsi="宋体" w:cs="宋体" w:hint="eastAsia"/>
                <w:kern w:val="0"/>
                <w:sz w:val="28"/>
                <w:szCs w:val="28"/>
              </w:rPr>
              <w:t> </w:t>
            </w:r>
          </w:p>
        </w:tc>
        <w:tc>
          <w:tcPr>
            <w:tcW w:w="1260" w:type="dxa"/>
            <w:tcBorders>
              <w:top w:val="nil"/>
              <w:left w:val="single" w:sz="4" w:space="0" w:color="auto"/>
              <w:bottom w:val="nil"/>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仿宋_GB2312" w:eastAsia="仿宋_GB2312" w:hAnsi="宋体" w:cs="宋体" w:hint="eastAsia"/>
                <w:kern w:val="0"/>
                <w:sz w:val="28"/>
                <w:szCs w:val="28"/>
              </w:rPr>
              <w:t> </w:t>
            </w:r>
          </w:p>
        </w:tc>
        <w:tc>
          <w:tcPr>
            <w:tcW w:w="1260" w:type="dxa"/>
            <w:tcBorders>
              <w:top w:val="nil"/>
              <w:left w:val="single" w:sz="4" w:space="0" w:color="auto"/>
              <w:bottom w:val="nil"/>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仿宋_GB2312" w:eastAsia="仿宋_GB2312" w:hAnsi="宋体" w:cs="宋体" w:hint="eastAsia"/>
                <w:kern w:val="0"/>
                <w:sz w:val="28"/>
                <w:szCs w:val="28"/>
              </w:rPr>
              <w:t> </w:t>
            </w:r>
          </w:p>
        </w:tc>
      </w:tr>
      <w:tr w:rsidR="00981483" w:rsidRPr="00981483" w:rsidTr="00981483">
        <w:trPr>
          <w:trHeight w:val="441"/>
        </w:trPr>
        <w:tc>
          <w:tcPr>
            <w:tcW w:w="915" w:type="dxa"/>
            <w:tcBorders>
              <w:top w:val="nil"/>
              <w:left w:val="single" w:sz="4"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仿宋_GB2312" w:eastAsia="仿宋_GB2312" w:hAnsi="宋体" w:cs="宋体" w:hint="eastAsia"/>
                <w:kern w:val="0"/>
                <w:sz w:val="28"/>
                <w:szCs w:val="28"/>
              </w:rPr>
              <w:t> </w:t>
            </w:r>
          </w:p>
        </w:tc>
        <w:tc>
          <w:tcPr>
            <w:tcW w:w="6120" w:type="dxa"/>
            <w:tcBorders>
              <w:top w:val="nil"/>
              <w:left w:val="single" w:sz="4"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ind w:left="162"/>
              <w:jc w:val="left"/>
              <w:rPr>
                <w:rFonts w:ascii="Times New Roman" w:hAnsi="Times New Roman" w:cs="Times New Roman"/>
                <w:kern w:val="0"/>
              </w:rPr>
            </w:pPr>
            <w:r w:rsidRPr="00981483">
              <w:rPr>
                <w:rFonts w:ascii="仿宋_GB2312" w:eastAsia="仿宋_GB2312" w:hAnsi="宋体" w:cs="宋体" w:hint="eastAsia"/>
                <w:kern w:val="0"/>
                <w:sz w:val="28"/>
                <w:szCs w:val="28"/>
              </w:rPr>
              <w:t> </w:t>
            </w:r>
          </w:p>
        </w:tc>
        <w:tc>
          <w:tcPr>
            <w:tcW w:w="1260" w:type="dxa"/>
            <w:tcBorders>
              <w:top w:val="nil"/>
              <w:left w:val="single" w:sz="4"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仿宋_GB2312" w:eastAsia="仿宋_GB2312" w:hAnsi="宋体" w:cs="宋体" w:hint="eastAsia"/>
                <w:kern w:val="0"/>
                <w:sz w:val="28"/>
                <w:szCs w:val="28"/>
              </w:rPr>
              <w:t> </w:t>
            </w:r>
          </w:p>
        </w:tc>
        <w:tc>
          <w:tcPr>
            <w:tcW w:w="1260" w:type="dxa"/>
            <w:tcBorders>
              <w:top w:val="nil"/>
              <w:left w:val="single" w:sz="4"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仿宋_GB2312" w:eastAsia="仿宋_GB2312" w:hAnsi="宋体" w:cs="宋体" w:hint="eastAsia"/>
                <w:kern w:val="0"/>
                <w:sz w:val="28"/>
                <w:szCs w:val="28"/>
              </w:rPr>
              <w:t> </w:t>
            </w:r>
          </w:p>
        </w:tc>
      </w:tr>
    </w:tbl>
    <w:p w:rsidR="00981483" w:rsidRPr="00981483" w:rsidRDefault="00981483" w:rsidP="00981483">
      <w:pPr>
        <w:widowControl/>
        <w:spacing w:before="100" w:beforeAutospacing="1" w:after="100" w:afterAutospacing="1" w:line="420" w:lineRule="atLeast"/>
        <w:jc w:val="center"/>
        <w:rPr>
          <w:rFonts w:ascii="Times New Roman" w:hAnsi="Times New Roman" w:cs="Times New Roman"/>
          <w:kern w:val="0"/>
        </w:rPr>
      </w:pPr>
      <w:r w:rsidRPr="00981483">
        <w:rPr>
          <w:rFonts w:ascii="黑体" w:eastAsia="黑体" w:hAnsi="Times New Roman" w:cs="Times New Roman" w:hint="eastAsia"/>
          <w:b/>
          <w:sz w:val="48"/>
          <w:szCs w:val="48"/>
        </w:rPr>
        <w:br w:type="page"/>
      </w:r>
      <w:r w:rsidRPr="00981483">
        <w:rPr>
          <w:rFonts w:ascii="黑体" w:eastAsia="黑体" w:hAnsi="黑体" w:cs="Times New Roman" w:hint="eastAsia"/>
          <w:kern w:val="0"/>
          <w:sz w:val="52"/>
          <w:szCs w:val="52"/>
        </w:rPr>
        <w:lastRenderedPageBreak/>
        <w:t>第二部分</w:t>
      </w:r>
    </w:p>
    <w:p w:rsidR="00981483" w:rsidRPr="00981483" w:rsidRDefault="00981483" w:rsidP="00981483">
      <w:pPr>
        <w:widowControl/>
        <w:spacing w:before="100" w:beforeAutospacing="1" w:after="100" w:afterAutospacing="1" w:line="420" w:lineRule="atLeast"/>
        <w:jc w:val="center"/>
        <w:rPr>
          <w:rFonts w:ascii="Times New Roman" w:hAnsi="Times New Roman" w:cs="Times New Roman"/>
          <w:kern w:val="0"/>
        </w:rPr>
      </w:pPr>
      <w:r w:rsidRPr="00981483">
        <w:rPr>
          <w:rFonts w:ascii="黑体" w:eastAsia="黑体" w:hAnsi="黑体" w:cs="Times New Roman" w:hint="eastAsia"/>
          <w:kern w:val="0"/>
          <w:sz w:val="52"/>
          <w:szCs w:val="52"/>
        </w:rPr>
        <w:t> 2016年度部门决算表</w:t>
      </w:r>
    </w:p>
    <w:p w:rsidR="00981483" w:rsidRPr="00981483" w:rsidRDefault="00981483" w:rsidP="00981483">
      <w:pPr>
        <w:widowControl/>
        <w:spacing w:before="100" w:beforeAutospacing="1" w:after="100" w:afterAutospacing="1" w:line="420" w:lineRule="atLeast"/>
        <w:jc w:val="center"/>
        <w:rPr>
          <w:rFonts w:ascii="Times New Roman" w:hAnsi="Times New Roman" w:cs="Times New Roman"/>
          <w:kern w:val="0"/>
        </w:rPr>
      </w:pPr>
      <w:r w:rsidRPr="00981483">
        <w:rPr>
          <w:rFonts w:ascii="仿宋_GB2312" w:eastAsia="仿宋_GB2312" w:hAnsi="Times New Roman" w:cs="Times New Roman" w:hint="eastAsia"/>
          <w:b/>
          <w:kern w:val="0"/>
          <w:sz w:val="30"/>
          <w:szCs w:val="30"/>
        </w:rPr>
        <w:t>收入支出决算总表</w:t>
      </w:r>
    </w:p>
    <w:p w:rsidR="00981483" w:rsidRPr="00981483" w:rsidRDefault="00981483" w:rsidP="00981483">
      <w:pPr>
        <w:widowControl/>
        <w:spacing w:before="100" w:beforeAutospacing="1" w:after="100" w:afterAutospacing="1" w:line="420" w:lineRule="atLeast"/>
        <w:jc w:val="left"/>
        <w:rPr>
          <w:rFonts w:ascii="Times New Roman" w:hAnsi="Times New Roman" w:cs="Times New Roman"/>
          <w:kern w:val="0"/>
        </w:rPr>
      </w:pPr>
      <w:r w:rsidRPr="00981483">
        <w:rPr>
          <w:rFonts w:ascii="仿宋_GB2312" w:eastAsia="仿宋_GB2312" w:hAnsi="宋体" w:cs="宋体" w:hint="eastAsia"/>
          <w:kern w:val="0"/>
          <w:szCs w:val="21"/>
        </w:rPr>
        <w:t>公开01表</w:t>
      </w:r>
    </w:p>
    <w:p w:rsidR="00981483" w:rsidRPr="00981483" w:rsidRDefault="00981483" w:rsidP="00981483">
      <w:pPr>
        <w:widowControl/>
        <w:spacing w:before="100" w:beforeAutospacing="1" w:after="100" w:afterAutospacing="1" w:line="420" w:lineRule="atLeast"/>
        <w:ind w:left="14400" w:hangingChars="6000" w:hanging="14400"/>
        <w:jc w:val="left"/>
        <w:rPr>
          <w:rFonts w:ascii="Times New Roman" w:hAnsi="Times New Roman" w:cs="Times New Roman"/>
          <w:kern w:val="0"/>
        </w:rPr>
      </w:pPr>
      <w:r w:rsidRPr="00981483">
        <w:rPr>
          <w:rFonts w:ascii="仿宋_GB2312" w:eastAsia="仿宋_GB2312" w:hAnsi="宋体" w:cs="宋体" w:hint="eastAsia"/>
          <w:kern w:val="0"/>
        </w:rPr>
        <w:t>部门</w:t>
      </w:r>
      <w:r w:rsidRPr="00981483">
        <w:rPr>
          <w:rFonts w:ascii="仿宋_GB2312" w:eastAsia="仿宋_GB2312" w:hAnsi="宋体" w:cs="宋体" w:hint="eastAsia"/>
          <w:kern w:val="0"/>
          <w:szCs w:val="21"/>
        </w:rPr>
        <w:t>：                                                                                                                    单位：万元</w:t>
      </w:r>
    </w:p>
    <w:tbl>
      <w:tblPr>
        <w:tblW w:w="0" w:type="auto"/>
        <w:tblInd w:w="93" w:type="dxa"/>
        <w:tblLayout w:type="fixed"/>
        <w:tblLook w:val="04A0"/>
      </w:tblPr>
      <w:tblGrid>
        <w:gridCol w:w="5235"/>
        <w:gridCol w:w="720"/>
        <w:gridCol w:w="1552"/>
        <w:gridCol w:w="3592"/>
        <w:gridCol w:w="796"/>
        <w:gridCol w:w="1685"/>
      </w:tblGrid>
      <w:tr w:rsidR="00981483" w:rsidRPr="00981483" w:rsidTr="00981483">
        <w:trPr>
          <w:trHeight w:val="397"/>
        </w:trPr>
        <w:tc>
          <w:tcPr>
            <w:tcW w:w="7507" w:type="dxa"/>
            <w:gridSpan w:val="3"/>
            <w:tcBorders>
              <w:top w:val="single" w:sz="8" w:space="0" w:color="auto"/>
              <w:left w:val="single" w:sz="8"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rPr>
              <w:t>收入</w:t>
            </w:r>
          </w:p>
        </w:tc>
        <w:tc>
          <w:tcPr>
            <w:tcW w:w="6073" w:type="dxa"/>
            <w:gridSpan w:val="3"/>
            <w:tcBorders>
              <w:top w:val="single" w:sz="8" w:space="0" w:color="auto"/>
              <w:left w:val="nil"/>
              <w:bottom w:val="single" w:sz="4" w:space="0" w:color="auto"/>
              <w:right w:val="single" w:sz="8" w:space="0" w:color="000000"/>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rPr>
              <w:t>支出</w:t>
            </w:r>
          </w:p>
        </w:tc>
      </w:tr>
      <w:tr w:rsidR="00981483" w:rsidRPr="00981483" w:rsidTr="00981483">
        <w:trPr>
          <w:trHeight w:val="397"/>
        </w:trPr>
        <w:tc>
          <w:tcPr>
            <w:tcW w:w="5235" w:type="dxa"/>
            <w:tcBorders>
              <w:top w:val="nil"/>
              <w:left w:val="single" w:sz="8"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rPr>
              <w:t>项    目</w:t>
            </w:r>
          </w:p>
        </w:tc>
        <w:tc>
          <w:tcPr>
            <w:tcW w:w="720"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sz w:val="20"/>
                <w:szCs w:val="20"/>
              </w:rPr>
              <w:t>行次</w:t>
            </w:r>
          </w:p>
        </w:tc>
        <w:tc>
          <w:tcPr>
            <w:tcW w:w="1552"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sz w:val="22"/>
                <w:szCs w:val="22"/>
              </w:rPr>
              <w:t>决算数</w:t>
            </w:r>
          </w:p>
        </w:tc>
        <w:tc>
          <w:tcPr>
            <w:tcW w:w="3592"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rPr>
              <w:t>项    目</w:t>
            </w:r>
          </w:p>
        </w:tc>
        <w:tc>
          <w:tcPr>
            <w:tcW w:w="796"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sz w:val="20"/>
                <w:szCs w:val="20"/>
              </w:rPr>
              <w:t>行次</w:t>
            </w:r>
          </w:p>
        </w:tc>
        <w:tc>
          <w:tcPr>
            <w:tcW w:w="1685" w:type="dxa"/>
            <w:tcBorders>
              <w:top w:val="nil"/>
              <w:left w:val="nil"/>
              <w:bottom w:val="single" w:sz="4" w:space="0" w:color="auto"/>
              <w:right w:val="single" w:sz="8"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sz w:val="22"/>
                <w:szCs w:val="22"/>
              </w:rPr>
              <w:t>决算数</w:t>
            </w:r>
          </w:p>
        </w:tc>
      </w:tr>
      <w:tr w:rsidR="00981483" w:rsidRPr="00981483" w:rsidTr="00981483">
        <w:trPr>
          <w:trHeight w:val="397"/>
        </w:trPr>
        <w:tc>
          <w:tcPr>
            <w:tcW w:w="5235" w:type="dxa"/>
            <w:tcBorders>
              <w:top w:val="nil"/>
              <w:left w:val="single" w:sz="8"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line="300" w:lineRule="atLeast"/>
              <w:jc w:val="left"/>
              <w:rPr>
                <w:rFonts w:ascii="Times New Roman" w:hAnsi="Times New Roman" w:cs="Times New Roman"/>
                <w:kern w:val="0"/>
              </w:rPr>
            </w:pPr>
            <w:r w:rsidRPr="00981483">
              <w:rPr>
                <w:rFonts w:ascii="宋体" w:eastAsia="宋体" w:hAnsi="宋体" w:cs="宋体" w:hint="eastAsia"/>
                <w:kern w:val="0"/>
                <w:sz w:val="22"/>
                <w:szCs w:val="22"/>
              </w:rPr>
              <w:t>一、财政拨款收入</w:t>
            </w:r>
          </w:p>
        </w:tc>
        <w:tc>
          <w:tcPr>
            <w:tcW w:w="720"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sz w:val="22"/>
                <w:szCs w:val="22"/>
              </w:rPr>
              <w:t>1</w:t>
            </w:r>
          </w:p>
        </w:tc>
        <w:tc>
          <w:tcPr>
            <w:tcW w:w="1552"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line="300" w:lineRule="atLeast"/>
              <w:jc w:val="right"/>
              <w:rPr>
                <w:rFonts w:ascii="Times New Roman" w:hAnsi="Times New Roman" w:cs="Times New Roman"/>
                <w:kern w:val="0"/>
              </w:rPr>
            </w:pPr>
            <w:r w:rsidRPr="00981483">
              <w:rPr>
                <w:rFonts w:ascii="宋体" w:eastAsia="宋体" w:hAnsi="宋体" w:cs="宋体" w:hint="eastAsia"/>
                <w:kern w:val="0"/>
                <w:sz w:val="22"/>
                <w:szCs w:val="22"/>
              </w:rPr>
              <w:t xml:space="preserve">1077.06　</w:t>
            </w:r>
          </w:p>
        </w:tc>
        <w:tc>
          <w:tcPr>
            <w:tcW w:w="3592"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left"/>
              <w:rPr>
                <w:rFonts w:ascii="Times New Roman" w:hAnsi="Times New Roman" w:cs="Times New Roman"/>
                <w:kern w:val="0"/>
              </w:rPr>
            </w:pPr>
            <w:r w:rsidRPr="00981483">
              <w:rPr>
                <w:rFonts w:ascii="宋体" w:eastAsia="宋体" w:hAnsi="宋体" w:cs="宋体" w:hint="eastAsia"/>
                <w:kern w:val="0"/>
                <w:sz w:val="22"/>
                <w:szCs w:val="22"/>
              </w:rPr>
              <w:t>一、一般公共服务支出</w:t>
            </w:r>
          </w:p>
        </w:tc>
        <w:tc>
          <w:tcPr>
            <w:tcW w:w="796"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sz w:val="22"/>
                <w:szCs w:val="22"/>
              </w:rPr>
              <w:t>14</w:t>
            </w:r>
          </w:p>
        </w:tc>
        <w:tc>
          <w:tcPr>
            <w:tcW w:w="1685"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line="300" w:lineRule="atLeast"/>
              <w:jc w:val="right"/>
              <w:rPr>
                <w:rFonts w:ascii="Times New Roman" w:hAnsi="Times New Roman" w:cs="Times New Roman"/>
                <w:kern w:val="0"/>
              </w:rPr>
            </w:pPr>
            <w:r w:rsidRPr="00981483">
              <w:rPr>
                <w:rFonts w:ascii="宋体" w:eastAsia="宋体" w:hAnsi="宋体" w:cs="宋体" w:hint="eastAsia"/>
                <w:kern w:val="0"/>
                <w:sz w:val="22"/>
                <w:szCs w:val="22"/>
              </w:rPr>
              <w:t xml:space="preserve">　</w:t>
            </w:r>
          </w:p>
        </w:tc>
      </w:tr>
      <w:tr w:rsidR="00981483" w:rsidRPr="00981483" w:rsidTr="00981483">
        <w:trPr>
          <w:trHeight w:val="397"/>
        </w:trPr>
        <w:tc>
          <w:tcPr>
            <w:tcW w:w="5235" w:type="dxa"/>
            <w:tcBorders>
              <w:top w:val="nil"/>
              <w:left w:val="single" w:sz="8"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left"/>
              <w:rPr>
                <w:rFonts w:ascii="Times New Roman" w:hAnsi="Times New Roman" w:cs="Times New Roman"/>
                <w:kern w:val="0"/>
              </w:rPr>
            </w:pPr>
            <w:r w:rsidRPr="00981483">
              <w:rPr>
                <w:rFonts w:ascii="宋体" w:eastAsia="宋体" w:hAnsi="宋体" w:cs="宋体" w:hint="eastAsia"/>
                <w:kern w:val="0"/>
                <w:sz w:val="22"/>
                <w:szCs w:val="22"/>
              </w:rPr>
              <w:t>二、上级补助收入</w:t>
            </w:r>
          </w:p>
        </w:tc>
        <w:tc>
          <w:tcPr>
            <w:tcW w:w="720"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sz w:val="22"/>
                <w:szCs w:val="22"/>
              </w:rPr>
              <w:t>2</w:t>
            </w:r>
          </w:p>
        </w:tc>
        <w:tc>
          <w:tcPr>
            <w:tcW w:w="1552"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line="300" w:lineRule="atLeast"/>
              <w:jc w:val="righ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3592"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left"/>
              <w:rPr>
                <w:rFonts w:ascii="Times New Roman" w:hAnsi="Times New Roman" w:cs="Times New Roman"/>
                <w:kern w:val="0"/>
              </w:rPr>
            </w:pPr>
            <w:r w:rsidRPr="00981483">
              <w:rPr>
                <w:rFonts w:ascii="宋体" w:eastAsia="宋体" w:hAnsi="宋体" w:cs="宋体" w:hint="eastAsia"/>
                <w:kern w:val="0"/>
                <w:sz w:val="22"/>
                <w:szCs w:val="22"/>
              </w:rPr>
              <w:t>二、外交支出</w:t>
            </w:r>
          </w:p>
        </w:tc>
        <w:tc>
          <w:tcPr>
            <w:tcW w:w="796"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sz w:val="22"/>
                <w:szCs w:val="22"/>
              </w:rPr>
              <w:t>15</w:t>
            </w:r>
          </w:p>
        </w:tc>
        <w:tc>
          <w:tcPr>
            <w:tcW w:w="1685"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line="300" w:lineRule="atLeast"/>
              <w:jc w:val="right"/>
              <w:rPr>
                <w:rFonts w:ascii="Times New Roman" w:hAnsi="Times New Roman" w:cs="Times New Roman"/>
                <w:kern w:val="0"/>
              </w:rPr>
            </w:pPr>
            <w:r w:rsidRPr="00981483">
              <w:rPr>
                <w:rFonts w:ascii="宋体" w:eastAsia="宋体" w:hAnsi="宋体" w:cs="宋体" w:hint="eastAsia"/>
                <w:kern w:val="0"/>
                <w:sz w:val="22"/>
                <w:szCs w:val="22"/>
              </w:rPr>
              <w:t xml:space="preserve">　</w:t>
            </w:r>
          </w:p>
        </w:tc>
      </w:tr>
      <w:tr w:rsidR="00981483" w:rsidRPr="00981483" w:rsidTr="00981483">
        <w:trPr>
          <w:trHeight w:val="397"/>
        </w:trPr>
        <w:tc>
          <w:tcPr>
            <w:tcW w:w="5235" w:type="dxa"/>
            <w:tcBorders>
              <w:top w:val="nil"/>
              <w:left w:val="single" w:sz="8"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left"/>
              <w:rPr>
                <w:rFonts w:ascii="Times New Roman" w:hAnsi="Times New Roman" w:cs="Times New Roman"/>
                <w:kern w:val="0"/>
              </w:rPr>
            </w:pPr>
            <w:r w:rsidRPr="00981483">
              <w:rPr>
                <w:rFonts w:ascii="宋体" w:eastAsia="宋体" w:hAnsi="宋体" w:cs="宋体" w:hint="eastAsia"/>
                <w:kern w:val="0"/>
                <w:sz w:val="22"/>
                <w:szCs w:val="22"/>
              </w:rPr>
              <w:lastRenderedPageBreak/>
              <w:t>三、事业收入</w:t>
            </w:r>
          </w:p>
        </w:tc>
        <w:tc>
          <w:tcPr>
            <w:tcW w:w="720"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sz w:val="22"/>
                <w:szCs w:val="22"/>
              </w:rPr>
              <w:t>3</w:t>
            </w:r>
          </w:p>
        </w:tc>
        <w:tc>
          <w:tcPr>
            <w:tcW w:w="1552"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line="300" w:lineRule="atLeast"/>
              <w:jc w:val="right"/>
              <w:rPr>
                <w:rFonts w:ascii="Times New Roman" w:hAnsi="Times New Roman" w:cs="Times New Roman"/>
                <w:kern w:val="0"/>
              </w:rPr>
            </w:pPr>
            <w:r w:rsidRPr="00981483">
              <w:rPr>
                <w:rFonts w:ascii="宋体" w:eastAsia="宋体" w:hAnsi="宋体" w:cs="宋体" w:hint="eastAsia"/>
                <w:kern w:val="0"/>
                <w:sz w:val="22"/>
                <w:szCs w:val="22"/>
              </w:rPr>
              <w:t xml:space="preserve">89.65　</w:t>
            </w:r>
          </w:p>
        </w:tc>
        <w:tc>
          <w:tcPr>
            <w:tcW w:w="3592"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left"/>
              <w:rPr>
                <w:rFonts w:ascii="Times New Roman" w:hAnsi="Times New Roman" w:cs="Times New Roman"/>
                <w:kern w:val="0"/>
              </w:rPr>
            </w:pPr>
            <w:r w:rsidRPr="00981483">
              <w:rPr>
                <w:rFonts w:ascii="宋体" w:eastAsia="宋体" w:hAnsi="宋体" w:cs="宋体" w:hint="eastAsia"/>
                <w:kern w:val="0"/>
                <w:sz w:val="22"/>
                <w:szCs w:val="22"/>
              </w:rPr>
              <w:t>三、国防支出</w:t>
            </w:r>
          </w:p>
        </w:tc>
        <w:tc>
          <w:tcPr>
            <w:tcW w:w="796"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sz w:val="22"/>
                <w:szCs w:val="22"/>
              </w:rPr>
              <w:t>16</w:t>
            </w:r>
          </w:p>
        </w:tc>
        <w:tc>
          <w:tcPr>
            <w:tcW w:w="1685"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line="300" w:lineRule="atLeast"/>
              <w:jc w:val="right"/>
              <w:rPr>
                <w:rFonts w:ascii="Times New Roman" w:hAnsi="Times New Roman" w:cs="Times New Roman"/>
                <w:kern w:val="0"/>
              </w:rPr>
            </w:pPr>
            <w:r w:rsidRPr="00981483">
              <w:rPr>
                <w:rFonts w:ascii="宋体" w:eastAsia="宋体" w:hAnsi="宋体" w:cs="宋体" w:hint="eastAsia"/>
                <w:kern w:val="0"/>
                <w:sz w:val="22"/>
                <w:szCs w:val="22"/>
              </w:rPr>
              <w:t xml:space="preserve">　</w:t>
            </w:r>
          </w:p>
        </w:tc>
      </w:tr>
      <w:tr w:rsidR="00981483" w:rsidRPr="00981483" w:rsidTr="00981483">
        <w:trPr>
          <w:trHeight w:val="397"/>
        </w:trPr>
        <w:tc>
          <w:tcPr>
            <w:tcW w:w="5235" w:type="dxa"/>
            <w:tcBorders>
              <w:top w:val="nil"/>
              <w:left w:val="single" w:sz="8"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left"/>
              <w:rPr>
                <w:rFonts w:ascii="Times New Roman" w:hAnsi="Times New Roman" w:cs="Times New Roman"/>
                <w:kern w:val="0"/>
              </w:rPr>
            </w:pPr>
            <w:r w:rsidRPr="00981483">
              <w:rPr>
                <w:rFonts w:ascii="宋体" w:eastAsia="宋体" w:hAnsi="宋体" w:cs="宋体" w:hint="eastAsia"/>
                <w:kern w:val="0"/>
                <w:sz w:val="22"/>
                <w:szCs w:val="22"/>
              </w:rPr>
              <w:t>四、经营收入</w:t>
            </w:r>
          </w:p>
        </w:tc>
        <w:tc>
          <w:tcPr>
            <w:tcW w:w="720"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sz w:val="22"/>
                <w:szCs w:val="22"/>
              </w:rPr>
              <w:t>4</w:t>
            </w:r>
          </w:p>
        </w:tc>
        <w:tc>
          <w:tcPr>
            <w:tcW w:w="1552"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line="300" w:lineRule="atLeast"/>
              <w:jc w:val="righ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3592"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left"/>
              <w:rPr>
                <w:rFonts w:ascii="Times New Roman" w:hAnsi="Times New Roman" w:cs="Times New Roman"/>
                <w:kern w:val="0"/>
              </w:rPr>
            </w:pPr>
            <w:r w:rsidRPr="00981483">
              <w:rPr>
                <w:rFonts w:ascii="宋体" w:eastAsia="宋体" w:hAnsi="宋体" w:cs="宋体" w:hint="eastAsia"/>
                <w:kern w:val="0"/>
                <w:sz w:val="22"/>
                <w:szCs w:val="22"/>
              </w:rPr>
              <w:t>四、公共安全支出</w:t>
            </w:r>
          </w:p>
        </w:tc>
        <w:tc>
          <w:tcPr>
            <w:tcW w:w="796"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sz w:val="22"/>
                <w:szCs w:val="22"/>
              </w:rPr>
              <w:t>17</w:t>
            </w:r>
          </w:p>
        </w:tc>
        <w:tc>
          <w:tcPr>
            <w:tcW w:w="1685"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line="300" w:lineRule="atLeast"/>
              <w:jc w:val="right"/>
              <w:rPr>
                <w:rFonts w:ascii="Times New Roman" w:hAnsi="Times New Roman" w:cs="Times New Roman"/>
                <w:kern w:val="0"/>
              </w:rPr>
            </w:pPr>
            <w:r w:rsidRPr="00981483">
              <w:rPr>
                <w:rFonts w:ascii="宋体" w:eastAsia="宋体" w:hAnsi="宋体" w:cs="宋体" w:hint="eastAsia"/>
                <w:kern w:val="0"/>
                <w:sz w:val="22"/>
                <w:szCs w:val="22"/>
              </w:rPr>
              <w:t xml:space="preserve">　</w:t>
            </w:r>
          </w:p>
        </w:tc>
      </w:tr>
      <w:tr w:rsidR="00981483" w:rsidRPr="00981483" w:rsidTr="00981483">
        <w:trPr>
          <w:trHeight w:val="397"/>
        </w:trPr>
        <w:tc>
          <w:tcPr>
            <w:tcW w:w="5235" w:type="dxa"/>
            <w:tcBorders>
              <w:top w:val="nil"/>
              <w:left w:val="single" w:sz="8"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left"/>
              <w:rPr>
                <w:rFonts w:ascii="Times New Roman" w:hAnsi="Times New Roman" w:cs="Times New Roman"/>
                <w:kern w:val="0"/>
              </w:rPr>
            </w:pPr>
            <w:r w:rsidRPr="00981483">
              <w:rPr>
                <w:rFonts w:ascii="宋体" w:eastAsia="宋体" w:hAnsi="宋体" w:cs="宋体" w:hint="eastAsia"/>
                <w:kern w:val="0"/>
                <w:sz w:val="22"/>
                <w:szCs w:val="22"/>
              </w:rPr>
              <w:t>五、附属单位上缴收入</w:t>
            </w:r>
          </w:p>
        </w:tc>
        <w:tc>
          <w:tcPr>
            <w:tcW w:w="720"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ind w:rightChars="20" w:right="48"/>
              <w:jc w:val="center"/>
              <w:rPr>
                <w:rFonts w:ascii="Times New Roman" w:hAnsi="Times New Roman" w:cs="Times New Roman"/>
                <w:kern w:val="0"/>
              </w:rPr>
            </w:pPr>
            <w:r w:rsidRPr="00981483">
              <w:rPr>
                <w:rFonts w:ascii="宋体" w:eastAsia="宋体" w:hAnsi="宋体" w:cs="宋体" w:hint="eastAsia"/>
                <w:kern w:val="0"/>
                <w:sz w:val="22"/>
                <w:szCs w:val="22"/>
              </w:rPr>
              <w:t>5</w:t>
            </w:r>
          </w:p>
        </w:tc>
        <w:tc>
          <w:tcPr>
            <w:tcW w:w="1552"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line="300" w:lineRule="atLeast"/>
              <w:jc w:val="righ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3592"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left"/>
              <w:rPr>
                <w:rFonts w:ascii="Times New Roman" w:hAnsi="Times New Roman" w:cs="Times New Roman"/>
                <w:kern w:val="0"/>
              </w:rPr>
            </w:pPr>
            <w:r w:rsidRPr="00981483">
              <w:rPr>
                <w:rFonts w:ascii="宋体" w:eastAsia="宋体" w:hAnsi="宋体" w:cs="宋体" w:hint="eastAsia"/>
                <w:kern w:val="0"/>
                <w:sz w:val="22"/>
                <w:szCs w:val="22"/>
              </w:rPr>
              <w:t>五、教育支出</w:t>
            </w:r>
          </w:p>
        </w:tc>
        <w:tc>
          <w:tcPr>
            <w:tcW w:w="796"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sz w:val="22"/>
                <w:szCs w:val="22"/>
              </w:rPr>
              <w:t>18</w:t>
            </w:r>
          </w:p>
        </w:tc>
        <w:tc>
          <w:tcPr>
            <w:tcW w:w="1685"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line="300" w:lineRule="atLeast"/>
              <w:jc w:val="right"/>
              <w:rPr>
                <w:rFonts w:ascii="Times New Roman" w:hAnsi="Times New Roman" w:cs="Times New Roman"/>
                <w:kern w:val="0"/>
              </w:rPr>
            </w:pPr>
            <w:r w:rsidRPr="00981483">
              <w:rPr>
                <w:rFonts w:ascii="宋体" w:eastAsia="宋体" w:hAnsi="宋体" w:cs="宋体" w:hint="eastAsia"/>
                <w:kern w:val="0"/>
                <w:sz w:val="22"/>
                <w:szCs w:val="22"/>
              </w:rPr>
              <w:t xml:space="preserve">1300.49　</w:t>
            </w:r>
          </w:p>
        </w:tc>
      </w:tr>
      <w:tr w:rsidR="00981483" w:rsidRPr="00981483" w:rsidTr="00981483">
        <w:trPr>
          <w:trHeight w:val="397"/>
        </w:trPr>
        <w:tc>
          <w:tcPr>
            <w:tcW w:w="5235" w:type="dxa"/>
            <w:tcBorders>
              <w:top w:val="nil"/>
              <w:left w:val="single" w:sz="8"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left"/>
              <w:rPr>
                <w:rFonts w:ascii="Times New Roman" w:hAnsi="Times New Roman" w:cs="Times New Roman"/>
                <w:kern w:val="0"/>
              </w:rPr>
            </w:pPr>
            <w:r w:rsidRPr="00981483">
              <w:rPr>
                <w:rFonts w:ascii="宋体" w:eastAsia="宋体" w:hAnsi="宋体" w:cs="宋体" w:hint="eastAsia"/>
                <w:kern w:val="0"/>
                <w:sz w:val="22"/>
                <w:szCs w:val="22"/>
              </w:rPr>
              <w:t>六、其他收入</w:t>
            </w:r>
          </w:p>
        </w:tc>
        <w:tc>
          <w:tcPr>
            <w:tcW w:w="720"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sz w:val="22"/>
                <w:szCs w:val="22"/>
              </w:rPr>
              <w:t>6</w:t>
            </w:r>
          </w:p>
        </w:tc>
        <w:tc>
          <w:tcPr>
            <w:tcW w:w="1552"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line="300" w:lineRule="atLeast"/>
              <w:jc w:val="righ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3592"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left"/>
              <w:rPr>
                <w:rFonts w:ascii="Times New Roman" w:hAnsi="Times New Roman" w:cs="Times New Roman"/>
                <w:kern w:val="0"/>
              </w:rPr>
            </w:pPr>
            <w:r w:rsidRPr="00981483">
              <w:rPr>
                <w:rFonts w:ascii="宋体" w:eastAsia="宋体" w:hAnsi="宋体" w:cs="宋体" w:hint="eastAsia"/>
                <w:kern w:val="0"/>
                <w:sz w:val="22"/>
                <w:szCs w:val="22"/>
              </w:rPr>
              <w:t>六、科学技术支出</w:t>
            </w:r>
          </w:p>
        </w:tc>
        <w:tc>
          <w:tcPr>
            <w:tcW w:w="796"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sz w:val="22"/>
                <w:szCs w:val="22"/>
              </w:rPr>
              <w:t>19</w:t>
            </w:r>
          </w:p>
        </w:tc>
        <w:tc>
          <w:tcPr>
            <w:tcW w:w="1685"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line="300" w:lineRule="atLeast"/>
              <w:jc w:val="right"/>
              <w:rPr>
                <w:rFonts w:ascii="Times New Roman" w:hAnsi="Times New Roman" w:cs="Times New Roman"/>
                <w:kern w:val="0"/>
              </w:rPr>
            </w:pPr>
            <w:r w:rsidRPr="00981483">
              <w:rPr>
                <w:rFonts w:ascii="宋体" w:eastAsia="宋体" w:hAnsi="宋体" w:cs="宋体" w:hint="eastAsia"/>
                <w:kern w:val="0"/>
                <w:sz w:val="22"/>
                <w:szCs w:val="22"/>
              </w:rPr>
              <w:t xml:space="preserve">　</w:t>
            </w:r>
          </w:p>
        </w:tc>
      </w:tr>
      <w:tr w:rsidR="00981483" w:rsidRPr="00981483" w:rsidTr="00981483">
        <w:trPr>
          <w:trHeight w:val="397"/>
        </w:trPr>
        <w:tc>
          <w:tcPr>
            <w:tcW w:w="5235" w:type="dxa"/>
            <w:tcBorders>
              <w:top w:val="nil"/>
              <w:left w:val="single" w:sz="8"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lef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720"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sz w:val="22"/>
                <w:szCs w:val="22"/>
              </w:rPr>
              <w:t>7</w:t>
            </w:r>
          </w:p>
        </w:tc>
        <w:tc>
          <w:tcPr>
            <w:tcW w:w="1552"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line="300" w:lineRule="atLeast"/>
              <w:jc w:val="righ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3592"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line="300" w:lineRule="atLeast"/>
              <w:jc w:val="left"/>
              <w:rPr>
                <w:rFonts w:ascii="Times New Roman" w:hAnsi="Times New Roman" w:cs="Times New Roman"/>
                <w:kern w:val="0"/>
              </w:rPr>
            </w:pPr>
            <w:r w:rsidRPr="00981483">
              <w:rPr>
                <w:rFonts w:ascii="宋体" w:eastAsia="宋体" w:hAnsi="宋体" w:cs="宋体" w:hint="eastAsia"/>
                <w:kern w:val="0"/>
              </w:rPr>
              <w:t>……</w:t>
            </w:r>
          </w:p>
        </w:tc>
        <w:tc>
          <w:tcPr>
            <w:tcW w:w="796"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sz w:val="22"/>
                <w:szCs w:val="22"/>
              </w:rPr>
              <w:t>20</w:t>
            </w:r>
          </w:p>
        </w:tc>
        <w:tc>
          <w:tcPr>
            <w:tcW w:w="1685"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line="300" w:lineRule="atLeast"/>
              <w:jc w:val="right"/>
              <w:rPr>
                <w:rFonts w:ascii="Times New Roman" w:hAnsi="Times New Roman" w:cs="Times New Roman"/>
                <w:kern w:val="0"/>
              </w:rPr>
            </w:pPr>
            <w:r w:rsidRPr="00981483">
              <w:rPr>
                <w:rFonts w:ascii="宋体" w:eastAsia="宋体" w:hAnsi="宋体" w:cs="宋体" w:hint="eastAsia"/>
                <w:kern w:val="0"/>
                <w:sz w:val="22"/>
                <w:szCs w:val="22"/>
              </w:rPr>
              <w:t xml:space="preserve">　</w:t>
            </w:r>
          </w:p>
        </w:tc>
      </w:tr>
      <w:tr w:rsidR="00981483" w:rsidRPr="00981483" w:rsidTr="00981483">
        <w:trPr>
          <w:trHeight w:val="397"/>
        </w:trPr>
        <w:tc>
          <w:tcPr>
            <w:tcW w:w="5235" w:type="dxa"/>
            <w:tcBorders>
              <w:top w:val="nil"/>
              <w:left w:val="single" w:sz="8"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line="300" w:lineRule="atLeast"/>
              <w:jc w:val="lef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720"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sz w:val="22"/>
                <w:szCs w:val="22"/>
              </w:rPr>
              <w:t>8</w:t>
            </w:r>
          </w:p>
        </w:tc>
        <w:tc>
          <w:tcPr>
            <w:tcW w:w="1552"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line="300" w:lineRule="atLeast"/>
              <w:jc w:val="lef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3592" w:type="dxa"/>
            <w:tcBorders>
              <w:top w:val="nil"/>
              <w:left w:val="nil"/>
              <w:bottom w:val="single" w:sz="4" w:space="0" w:color="auto"/>
              <w:right w:val="nil"/>
            </w:tcBorders>
            <w:vAlign w:val="center"/>
            <w:hideMark/>
          </w:tcPr>
          <w:p w:rsidR="00981483" w:rsidRPr="00981483" w:rsidRDefault="00981483" w:rsidP="00981483">
            <w:pPr>
              <w:widowControl/>
              <w:spacing w:before="100" w:beforeAutospacing="1" w:after="100" w:afterAutospacing="1" w:line="300" w:lineRule="atLeast"/>
              <w:jc w:val="lef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796" w:type="dxa"/>
            <w:tcBorders>
              <w:top w:val="nil"/>
              <w:left w:val="single" w:sz="4"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sz w:val="22"/>
                <w:szCs w:val="22"/>
              </w:rPr>
              <w:t>21</w:t>
            </w:r>
          </w:p>
        </w:tc>
        <w:tc>
          <w:tcPr>
            <w:tcW w:w="1685"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sz w:val="22"/>
                <w:szCs w:val="22"/>
              </w:rPr>
              <w:t xml:space="preserve">　</w:t>
            </w:r>
          </w:p>
        </w:tc>
      </w:tr>
      <w:tr w:rsidR="00981483" w:rsidRPr="00981483" w:rsidTr="00981483">
        <w:trPr>
          <w:trHeight w:val="397"/>
        </w:trPr>
        <w:tc>
          <w:tcPr>
            <w:tcW w:w="5235" w:type="dxa"/>
            <w:tcBorders>
              <w:top w:val="nil"/>
              <w:left w:val="single" w:sz="8"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b/>
                <w:bCs/>
                <w:kern w:val="0"/>
                <w:sz w:val="22"/>
                <w:szCs w:val="22"/>
              </w:rPr>
              <w:t>本年收入合计</w:t>
            </w:r>
          </w:p>
        </w:tc>
        <w:tc>
          <w:tcPr>
            <w:tcW w:w="720"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sz w:val="22"/>
                <w:szCs w:val="22"/>
              </w:rPr>
              <w:t>9</w:t>
            </w:r>
          </w:p>
        </w:tc>
        <w:tc>
          <w:tcPr>
            <w:tcW w:w="1552"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line="300" w:lineRule="atLeast"/>
              <w:jc w:val="right"/>
              <w:rPr>
                <w:rFonts w:ascii="Times New Roman" w:hAnsi="Times New Roman" w:cs="Times New Roman"/>
                <w:kern w:val="0"/>
              </w:rPr>
            </w:pPr>
            <w:r w:rsidRPr="00981483">
              <w:rPr>
                <w:rFonts w:ascii="宋体" w:eastAsia="宋体" w:hAnsi="宋体" w:cs="宋体" w:hint="eastAsia"/>
                <w:kern w:val="0"/>
                <w:sz w:val="22"/>
                <w:szCs w:val="22"/>
              </w:rPr>
              <w:t xml:space="preserve">1166.71　</w:t>
            </w:r>
          </w:p>
        </w:tc>
        <w:tc>
          <w:tcPr>
            <w:tcW w:w="3592" w:type="dxa"/>
            <w:tcBorders>
              <w:top w:val="nil"/>
              <w:left w:val="nil"/>
              <w:bottom w:val="single" w:sz="4" w:space="0" w:color="auto"/>
              <w:right w:val="nil"/>
            </w:tcBorders>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b/>
                <w:bCs/>
                <w:kern w:val="0"/>
                <w:sz w:val="22"/>
                <w:szCs w:val="22"/>
              </w:rPr>
              <w:t>本年支出合计</w:t>
            </w:r>
          </w:p>
        </w:tc>
        <w:tc>
          <w:tcPr>
            <w:tcW w:w="796" w:type="dxa"/>
            <w:tcBorders>
              <w:top w:val="nil"/>
              <w:left w:val="single" w:sz="4"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sz w:val="22"/>
                <w:szCs w:val="22"/>
              </w:rPr>
              <w:t>22</w:t>
            </w:r>
          </w:p>
        </w:tc>
        <w:tc>
          <w:tcPr>
            <w:tcW w:w="1685"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line="300" w:lineRule="atLeast"/>
              <w:jc w:val="left"/>
              <w:rPr>
                <w:rFonts w:ascii="Times New Roman" w:hAnsi="Times New Roman" w:cs="Times New Roman"/>
                <w:kern w:val="0"/>
              </w:rPr>
            </w:pPr>
            <w:r w:rsidRPr="00981483">
              <w:rPr>
                <w:rFonts w:ascii="宋体" w:eastAsia="宋体" w:hAnsi="宋体" w:cs="宋体" w:hint="eastAsia"/>
                <w:b/>
                <w:bCs/>
                <w:kern w:val="0"/>
                <w:sz w:val="22"/>
                <w:szCs w:val="22"/>
              </w:rPr>
              <w:t xml:space="preserve">　1300.49</w:t>
            </w:r>
          </w:p>
        </w:tc>
      </w:tr>
      <w:tr w:rsidR="00981483" w:rsidRPr="00981483" w:rsidTr="00981483">
        <w:trPr>
          <w:trHeight w:val="397"/>
        </w:trPr>
        <w:tc>
          <w:tcPr>
            <w:tcW w:w="5235" w:type="dxa"/>
            <w:tcBorders>
              <w:top w:val="nil"/>
              <w:left w:val="single" w:sz="8"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line="300" w:lineRule="atLeast"/>
              <w:jc w:val="left"/>
              <w:rPr>
                <w:rFonts w:ascii="Times New Roman" w:hAnsi="Times New Roman" w:cs="Times New Roman"/>
                <w:kern w:val="0"/>
              </w:rPr>
            </w:pPr>
            <w:r w:rsidRPr="00981483">
              <w:rPr>
                <w:rFonts w:ascii="宋体" w:eastAsia="宋体" w:hAnsi="宋体" w:cs="宋体" w:hint="eastAsia"/>
                <w:kern w:val="0"/>
                <w:sz w:val="22"/>
                <w:szCs w:val="22"/>
              </w:rPr>
              <w:t xml:space="preserve">         用事业基金弥补收支差额</w:t>
            </w:r>
          </w:p>
        </w:tc>
        <w:tc>
          <w:tcPr>
            <w:tcW w:w="720"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sz w:val="22"/>
                <w:szCs w:val="22"/>
              </w:rPr>
              <w:t>10</w:t>
            </w:r>
          </w:p>
        </w:tc>
        <w:tc>
          <w:tcPr>
            <w:tcW w:w="1552"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line="300" w:lineRule="atLeast"/>
              <w:jc w:val="right"/>
              <w:rPr>
                <w:rFonts w:ascii="Times New Roman" w:hAnsi="Times New Roman" w:cs="Times New Roman"/>
                <w:kern w:val="0"/>
              </w:rPr>
            </w:pPr>
            <w:r w:rsidRPr="00981483">
              <w:rPr>
                <w:rFonts w:ascii="宋体" w:eastAsia="宋体" w:hAnsi="宋体" w:cs="宋体" w:hint="eastAsia"/>
                <w:kern w:val="0"/>
                <w:sz w:val="22"/>
                <w:szCs w:val="22"/>
              </w:rPr>
              <w:t xml:space="preserve">172.86　</w:t>
            </w:r>
          </w:p>
        </w:tc>
        <w:tc>
          <w:tcPr>
            <w:tcW w:w="3592" w:type="dxa"/>
            <w:tcBorders>
              <w:top w:val="nil"/>
              <w:left w:val="nil"/>
              <w:bottom w:val="single" w:sz="4" w:space="0" w:color="auto"/>
              <w:right w:val="nil"/>
            </w:tcBorders>
            <w:hideMark/>
          </w:tcPr>
          <w:p w:rsidR="00981483" w:rsidRPr="00981483" w:rsidRDefault="00981483" w:rsidP="00981483">
            <w:pPr>
              <w:widowControl/>
              <w:spacing w:before="100" w:beforeAutospacing="1" w:after="100" w:afterAutospacing="1" w:line="300" w:lineRule="atLeast"/>
              <w:ind w:firstLineChars="200" w:firstLine="440"/>
              <w:jc w:val="left"/>
              <w:rPr>
                <w:rFonts w:ascii="Times New Roman" w:hAnsi="Times New Roman" w:cs="Times New Roman"/>
                <w:kern w:val="0"/>
              </w:rPr>
            </w:pPr>
            <w:r w:rsidRPr="00981483">
              <w:rPr>
                <w:rFonts w:ascii="宋体" w:eastAsia="宋体" w:hAnsi="宋体" w:cs="宋体" w:hint="eastAsia"/>
                <w:kern w:val="0"/>
                <w:sz w:val="22"/>
                <w:szCs w:val="22"/>
              </w:rPr>
              <w:t>结余分配</w:t>
            </w:r>
          </w:p>
        </w:tc>
        <w:tc>
          <w:tcPr>
            <w:tcW w:w="796" w:type="dxa"/>
            <w:tcBorders>
              <w:top w:val="nil"/>
              <w:left w:val="single" w:sz="4"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sz w:val="22"/>
                <w:szCs w:val="22"/>
              </w:rPr>
              <w:t>23</w:t>
            </w:r>
          </w:p>
        </w:tc>
        <w:tc>
          <w:tcPr>
            <w:tcW w:w="1685"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line="300" w:lineRule="atLeast"/>
              <w:jc w:val="left"/>
              <w:rPr>
                <w:rFonts w:ascii="Times New Roman" w:hAnsi="Times New Roman" w:cs="Times New Roman"/>
                <w:kern w:val="0"/>
              </w:rPr>
            </w:pPr>
            <w:r w:rsidRPr="00981483">
              <w:rPr>
                <w:rFonts w:ascii="宋体" w:eastAsia="宋体" w:hAnsi="宋体" w:cs="宋体" w:hint="eastAsia"/>
                <w:kern w:val="0"/>
                <w:sz w:val="22"/>
                <w:szCs w:val="22"/>
              </w:rPr>
              <w:t xml:space="preserve">　</w:t>
            </w:r>
          </w:p>
        </w:tc>
      </w:tr>
      <w:tr w:rsidR="00981483" w:rsidRPr="00981483" w:rsidTr="00981483">
        <w:trPr>
          <w:trHeight w:val="397"/>
        </w:trPr>
        <w:tc>
          <w:tcPr>
            <w:tcW w:w="5235" w:type="dxa"/>
            <w:tcBorders>
              <w:top w:val="nil"/>
              <w:left w:val="single" w:sz="8"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line="300" w:lineRule="atLeast"/>
              <w:jc w:val="left"/>
              <w:rPr>
                <w:rFonts w:ascii="Times New Roman" w:hAnsi="Times New Roman" w:cs="Times New Roman"/>
                <w:kern w:val="0"/>
              </w:rPr>
            </w:pPr>
            <w:r w:rsidRPr="00981483">
              <w:rPr>
                <w:rFonts w:ascii="宋体" w:eastAsia="宋体" w:hAnsi="宋体" w:cs="宋体" w:hint="eastAsia"/>
                <w:kern w:val="0"/>
                <w:sz w:val="22"/>
                <w:szCs w:val="22"/>
              </w:rPr>
              <w:t xml:space="preserve">         年初结转和结余</w:t>
            </w:r>
          </w:p>
        </w:tc>
        <w:tc>
          <w:tcPr>
            <w:tcW w:w="720"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sz w:val="22"/>
                <w:szCs w:val="22"/>
              </w:rPr>
              <w:t>11</w:t>
            </w:r>
          </w:p>
        </w:tc>
        <w:tc>
          <w:tcPr>
            <w:tcW w:w="1552"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line="300" w:lineRule="atLeast"/>
              <w:jc w:val="right"/>
              <w:rPr>
                <w:rFonts w:ascii="Times New Roman" w:hAnsi="Times New Roman" w:cs="Times New Roman"/>
                <w:kern w:val="0"/>
              </w:rPr>
            </w:pPr>
            <w:r w:rsidRPr="00981483">
              <w:rPr>
                <w:rFonts w:ascii="宋体" w:eastAsia="宋体" w:hAnsi="宋体" w:cs="宋体" w:hint="eastAsia"/>
                <w:kern w:val="0"/>
                <w:sz w:val="22"/>
                <w:szCs w:val="22"/>
              </w:rPr>
              <w:t xml:space="preserve">172.86　</w:t>
            </w:r>
          </w:p>
        </w:tc>
        <w:tc>
          <w:tcPr>
            <w:tcW w:w="3592" w:type="dxa"/>
            <w:tcBorders>
              <w:top w:val="nil"/>
              <w:left w:val="nil"/>
              <w:bottom w:val="single" w:sz="4" w:space="0" w:color="auto"/>
              <w:right w:val="nil"/>
            </w:tcBorders>
            <w:hideMark/>
          </w:tcPr>
          <w:p w:rsidR="00981483" w:rsidRPr="00981483" w:rsidRDefault="00981483" w:rsidP="00981483">
            <w:pPr>
              <w:widowControl/>
              <w:spacing w:before="100" w:beforeAutospacing="1" w:after="100" w:afterAutospacing="1" w:line="300" w:lineRule="atLeast"/>
              <w:ind w:firstLineChars="200" w:firstLine="440"/>
              <w:jc w:val="left"/>
              <w:rPr>
                <w:rFonts w:ascii="Times New Roman" w:hAnsi="Times New Roman" w:cs="Times New Roman"/>
                <w:kern w:val="0"/>
              </w:rPr>
            </w:pPr>
            <w:r w:rsidRPr="00981483">
              <w:rPr>
                <w:rFonts w:ascii="宋体" w:eastAsia="宋体" w:hAnsi="宋体" w:cs="宋体" w:hint="eastAsia"/>
                <w:kern w:val="0"/>
                <w:sz w:val="22"/>
                <w:szCs w:val="22"/>
              </w:rPr>
              <w:t>年末结转和结余</w:t>
            </w:r>
          </w:p>
        </w:tc>
        <w:tc>
          <w:tcPr>
            <w:tcW w:w="796" w:type="dxa"/>
            <w:tcBorders>
              <w:top w:val="nil"/>
              <w:left w:val="single" w:sz="4"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sz w:val="22"/>
                <w:szCs w:val="22"/>
              </w:rPr>
              <w:t>24</w:t>
            </w:r>
          </w:p>
        </w:tc>
        <w:tc>
          <w:tcPr>
            <w:tcW w:w="1685"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line="300" w:lineRule="atLeast"/>
              <w:jc w:val="left"/>
              <w:rPr>
                <w:rFonts w:ascii="Times New Roman" w:hAnsi="Times New Roman" w:cs="Times New Roman"/>
                <w:kern w:val="0"/>
              </w:rPr>
            </w:pPr>
            <w:r w:rsidRPr="00981483">
              <w:rPr>
                <w:rFonts w:ascii="宋体" w:eastAsia="宋体" w:hAnsi="宋体" w:cs="宋体" w:hint="eastAsia"/>
                <w:kern w:val="0"/>
                <w:sz w:val="22"/>
                <w:szCs w:val="22"/>
              </w:rPr>
              <w:t xml:space="preserve">　39.08</w:t>
            </w:r>
          </w:p>
        </w:tc>
      </w:tr>
      <w:tr w:rsidR="00981483" w:rsidRPr="00981483" w:rsidTr="00981483">
        <w:trPr>
          <w:trHeight w:val="397"/>
        </w:trPr>
        <w:tc>
          <w:tcPr>
            <w:tcW w:w="5235" w:type="dxa"/>
            <w:tcBorders>
              <w:top w:val="nil"/>
              <w:left w:val="single" w:sz="8" w:space="0" w:color="auto"/>
              <w:bottom w:val="nil"/>
              <w:right w:val="nil"/>
            </w:tcBorders>
            <w:vAlign w:val="center"/>
            <w:hideMark/>
          </w:tcPr>
          <w:p w:rsidR="00981483" w:rsidRPr="00981483" w:rsidRDefault="00981483" w:rsidP="00981483">
            <w:pPr>
              <w:widowControl/>
              <w:spacing w:before="100" w:beforeAutospacing="1" w:after="100" w:afterAutospacing="1" w:line="300" w:lineRule="atLeast"/>
              <w:jc w:val="lef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720" w:type="dxa"/>
            <w:tcBorders>
              <w:top w:val="nil"/>
              <w:left w:val="single" w:sz="4"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sz w:val="22"/>
                <w:szCs w:val="22"/>
              </w:rPr>
              <w:t>12</w:t>
            </w:r>
          </w:p>
        </w:tc>
        <w:tc>
          <w:tcPr>
            <w:tcW w:w="1552" w:type="dxa"/>
            <w:tcBorders>
              <w:top w:val="nil"/>
              <w:left w:val="nil"/>
              <w:bottom w:val="nil"/>
              <w:right w:val="single" w:sz="4" w:space="0" w:color="auto"/>
            </w:tcBorders>
            <w:vAlign w:val="center"/>
            <w:hideMark/>
          </w:tcPr>
          <w:p w:rsidR="00981483" w:rsidRPr="00981483" w:rsidRDefault="00981483" w:rsidP="00981483">
            <w:pPr>
              <w:widowControl/>
              <w:spacing w:before="100" w:beforeAutospacing="1" w:after="100" w:afterAutospacing="1" w:line="300" w:lineRule="atLeast"/>
              <w:jc w:val="righ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3592" w:type="dxa"/>
            <w:vAlign w:val="center"/>
            <w:hideMark/>
          </w:tcPr>
          <w:p w:rsidR="00981483" w:rsidRPr="00981483" w:rsidRDefault="00981483" w:rsidP="00981483">
            <w:pPr>
              <w:widowControl/>
              <w:spacing w:before="100" w:beforeAutospacing="1" w:after="100" w:afterAutospacing="1" w:line="300" w:lineRule="atLeast"/>
              <w:jc w:val="lef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796" w:type="dxa"/>
            <w:tcBorders>
              <w:top w:val="nil"/>
              <w:left w:val="single" w:sz="4"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sz w:val="22"/>
                <w:szCs w:val="22"/>
              </w:rPr>
              <w:t>25</w:t>
            </w:r>
          </w:p>
        </w:tc>
        <w:tc>
          <w:tcPr>
            <w:tcW w:w="1685" w:type="dxa"/>
            <w:tcBorders>
              <w:top w:val="nil"/>
              <w:left w:val="nil"/>
              <w:bottom w:val="nil"/>
              <w:right w:val="single" w:sz="8" w:space="0" w:color="auto"/>
            </w:tcBorders>
            <w:vAlign w:val="center"/>
            <w:hideMark/>
          </w:tcPr>
          <w:p w:rsidR="00981483" w:rsidRPr="00981483" w:rsidRDefault="00981483" w:rsidP="00981483">
            <w:pPr>
              <w:widowControl/>
              <w:spacing w:before="100" w:beforeAutospacing="1" w:after="100" w:afterAutospacing="1" w:line="300" w:lineRule="atLeast"/>
              <w:jc w:val="left"/>
              <w:rPr>
                <w:rFonts w:ascii="Times New Roman" w:hAnsi="Times New Roman" w:cs="Times New Roman"/>
                <w:kern w:val="0"/>
              </w:rPr>
            </w:pPr>
            <w:r w:rsidRPr="00981483">
              <w:rPr>
                <w:rFonts w:ascii="宋体" w:eastAsia="宋体" w:hAnsi="宋体" w:cs="宋体" w:hint="eastAsia"/>
                <w:kern w:val="0"/>
                <w:sz w:val="22"/>
                <w:szCs w:val="22"/>
              </w:rPr>
              <w:t xml:space="preserve">　</w:t>
            </w:r>
          </w:p>
        </w:tc>
      </w:tr>
      <w:tr w:rsidR="00981483" w:rsidRPr="00981483" w:rsidTr="00981483">
        <w:trPr>
          <w:trHeight w:val="397"/>
        </w:trPr>
        <w:tc>
          <w:tcPr>
            <w:tcW w:w="5235" w:type="dxa"/>
            <w:tcBorders>
              <w:top w:val="single" w:sz="4" w:space="0" w:color="auto"/>
              <w:left w:val="single" w:sz="8" w:space="0" w:color="auto"/>
              <w:bottom w:val="single" w:sz="8" w:space="0" w:color="auto"/>
              <w:right w:val="nil"/>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b/>
                <w:bCs/>
                <w:kern w:val="0"/>
                <w:sz w:val="22"/>
                <w:szCs w:val="22"/>
              </w:rPr>
              <w:t>总计</w:t>
            </w:r>
          </w:p>
        </w:tc>
        <w:tc>
          <w:tcPr>
            <w:tcW w:w="720" w:type="dxa"/>
            <w:tcBorders>
              <w:top w:val="nil"/>
              <w:left w:val="single" w:sz="4"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sz w:val="22"/>
                <w:szCs w:val="22"/>
              </w:rPr>
              <w:t>13</w:t>
            </w:r>
          </w:p>
        </w:tc>
        <w:tc>
          <w:tcPr>
            <w:tcW w:w="1552" w:type="dxa"/>
            <w:tcBorders>
              <w:top w:val="single" w:sz="4" w:space="0" w:color="auto"/>
              <w:left w:val="nil"/>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line="300" w:lineRule="atLeast"/>
              <w:jc w:val="right"/>
              <w:rPr>
                <w:rFonts w:ascii="Times New Roman" w:hAnsi="Times New Roman" w:cs="Times New Roman"/>
                <w:kern w:val="0"/>
              </w:rPr>
            </w:pPr>
            <w:r w:rsidRPr="00981483">
              <w:rPr>
                <w:rFonts w:ascii="宋体" w:eastAsia="宋体" w:hAnsi="宋体" w:cs="宋体" w:hint="eastAsia"/>
                <w:kern w:val="0"/>
                <w:sz w:val="22"/>
                <w:szCs w:val="22"/>
              </w:rPr>
              <w:t xml:space="preserve">1339.57　</w:t>
            </w:r>
          </w:p>
        </w:tc>
        <w:tc>
          <w:tcPr>
            <w:tcW w:w="3592" w:type="dxa"/>
            <w:tcBorders>
              <w:top w:val="single" w:sz="4" w:space="0" w:color="auto"/>
              <w:left w:val="nil"/>
              <w:bottom w:val="single" w:sz="8" w:space="0" w:color="auto"/>
              <w:right w:val="nil"/>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b/>
                <w:bCs/>
                <w:kern w:val="0"/>
                <w:sz w:val="22"/>
                <w:szCs w:val="22"/>
              </w:rPr>
              <w:t>总计</w:t>
            </w:r>
          </w:p>
        </w:tc>
        <w:tc>
          <w:tcPr>
            <w:tcW w:w="796" w:type="dxa"/>
            <w:tcBorders>
              <w:top w:val="nil"/>
              <w:left w:val="single" w:sz="4"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line="300" w:lineRule="atLeast"/>
              <w:jc w:val="center"/>
              <w:rPr>
                <w:rFonts w:ascii="Times New Roman" w:hAnsi="Times New Roman" w:cs="Times New Roman"/>
                <w:kern w:val="0"/>
              </w:rPr>
            </w:pPr>
            <w:r w:rsidRPr="00981483">
              <w:rPr>
                <w:rFonts w:ascii="宋体" w:eastAsia="宋体" w:hAnsi="宋体" w:cs="宋体" w:hint="eastAsia"/>
                <w:kern w:val="0"/>
                <w:sz w:val="22"/>
                <w:szCs w:val="22"/>
              </w:rPr>
              <w:t>26</w:t>
            </w:r>
          </w:p>
        </w:tc>
        <w:tc>
          <w:tcPr>
            <w:tcW w:w="1685" w:type="dxa"/>
            <w:tcBorders>
              <w:top w:val="single" w:sz="4" w:space="0" w:color="auto"/>
              <w:left w:val="nil"/>
              <w:bottom w:val="single" w:sz="8" w:space="0" w:color="auto"/>
              <w:right w:val="single" w:sz="8" w:space="0" w:color="auto"/>
            </w:tcBorders>
            <w:vAlign w:val="center"/>
            <w:hideMark/>
          </w:tcPr>
          <w:p w:rsidR="00981483" w:rsidRPr="00981483" w:rsidRDefault="00981483" w:rsidP="00981483">
            <w:pPr>
              <w:widowControl/>
              <w:spacing w:before="100" w:beforeAutospacing="1" w:after="100" w:afterAutospacing="1" w:line="300" w:lineRule="atLeast"/>
              <w:jc w:val="left"/>
              <w:rPr>
                <w:rFonts w:ascii="Times New Roman" w:hAnsi="Times New Roman" w:cs="Times New Roman"/>
                <w:kern w:val="0"/>
              </w:rPr>
            </w:pPr>
            <w:r w:rsidRPr="00981483">
              <w:rPr>
                <w:rFonts w:ascii="宋体" w:eastAsia="宋体" w:hAnsi="宋体" w:cs="宋体" w:hint="eastAsia"/>
                <w:b/>
                <w:bCs/>
                <w:kern w:val="0"/>
                <w:sz w:val="22"/>
                <w:szCs w:val="22"/>
              </w:rPr>
              <w:t xml:space="preserve">　1339.57</w:t>
            </w:r>
          </w:p>
        </w:tc>
      </w:tr>
    </w:tbl>
    <w:p w:rsidR="00981483" w:rsidRPr="00981483" w:rsidRDefault="00981483" w:rsidP="00981483">
      <w:pPr>
        <w:widowControl/>
        <w:spacing w:before="100" w:beforeAutospacing="1" w:after="100" w:afterAutospacing="1" w:line="420" w:lineRule="atLeast"/>
        <w:rPr>
          <w:rFonts w:ascii="Times New Roman" w:hAnsi="Times New Roman" w:cs="Times New Roman"/>
          <w:kern w:val="0"/>
          <w:sz w:val="20"/>
          <w:szCs w:val="20"/>
        </w:rPr>
      </w:pPr>
      <w:r w:rsidRPr="00981483">
        <w:rPr>
          <w:rFonts w:ascii="Times New Roman" w:hAnsi="Times New Roman" w:cs="Times New Roman"/>
          <w:kern w:val="0"/>
          <w:sz w:val="20"/>
          <w:szCs w:val="20"/>
        </w:rPr>
        <w:t> </w:t>
      </w:r>
    </w:p>
    <w:p w:rsidR="00981483" w:rsidRPr="00981483" w:rsidRDefault="00981483" w:rsidP="00981483">
      <w:pPr>
        <w:widowControl/>
        <w:spacing w:before="100" w:beforeAutospacing="1" w:after="100" w:afterAutospacing="1" w:line="420" w:lineRule="atLeast"/>
        <w:rPr>
          <w:rFonts w:ascii="Times New Roman" w:hAnsi="Times New Roman" w:cs="Times New Roman"/>
          <w:kern w:val="0"/>
          <w:sz w:val="20"/>
          <w:szCs w:val="20"/>
        </w:rPr>
      </w:pPr>
      <w:r w:rsidRPr="00981483">
        <w:rPr>
          <w:rFonts w:ascii="Times New Roman" w:hAnsi="Times New Roman" w:cs="Times New Roman"/>
          <w:kern w:val="0"/>
          <w:sz w:val="22"/>
          <w:szCs w:val="22"/>
        </w:rPr>
        <w:t>注：本表反映部门本年度的总收支和年末结转结余情况。</w:t>
      </w:r>
    </w:p>
    <w:p w:rsidR="00981483" w:rsidRPr="00981483" w:rsidRDefault="00981483" w:rsidP="00981483">
      <w:pPr>
        <w:widowControl/>
        <w:spacing w:before="100" w:beforeAutospacing="1" w:after="100" w:afterAutospacing="1" w:line="420" w:lineRule="atLeast"/>
        <w:jc w:val="center"/>
        <w:rPr>
          <w:rFonts w:ascii="Times New Roman" w:hAnsi="Times New Roman" w:cs="Times New Roman"/>
          <w:kern w:val="0"/>
        </w:rPr>
      </w:pPr>
      <w:bookmarkStart w:id="1" w:name="RANGE!A2:D28"/>
      <w:bookmarkEnd w:id="1"/>
      <w:r w:rsidRPr="00981483">
        <w:rPr>
          <w:rFonts w:ascii="仿宋_GB2312" w:eastAsia="仿宋_GB2312" w:hAnsi="Times New Roman" w:cs="Times New Roman" w:hint="eastAsia"/>
          <w:b/>
          <w:kern w:val="0"/>
          <w:sz w:val="30"/>
          <w:szCs w:val="30"/>
        </w:rPr>
        <w:t>收入决算表</w:t>
      </w:r>
    </w:p>
    <w:p w:rsidR="00981483" w:rsidRPr="00981483" w:rsidRDefault="00981483" w:rsidP="00981483">
      <w:pPr>
        <w:widowControl/>
        <w:spacing w:before="100" w:beforeAutospacing="1" w:after="100" w:afterAutospacing="1" w:line="420" w:lineRule="atLeast"/>
        <w:jc w:val="left"/>
        <w:rPr>
          <w:rFonts w:ascii="Times New Roman" w:hAnsi="Times New Roman" w:cs="Times New Roman"/>
          <w:kern w:val="0"/>
        </w:rPr>
      </w:pPr>
      <w:r w:rsidRPr="00981483">
        <w:rPr>
          <w:rFonts w:ascii="仿宋_GB2312" w:eastAsia="仿宋_GB2312" w:hAnsi="宋体" w:cs="宋体" w:hint="eastAsia"/>
          <w:kern w:val="0"/>
          <w:szCs w:val="21"/>
        </w:rPr>
        <w:t xml:space="preserve">  公开02表</w:t>
      </w:r>
    </w:p>
    <w:p w:rsidR="00981483" w:rsidRPr="00981483" w:rsidRDefault="00981483" w:rsidP="00981483">
      <w:pPr>
        <w:widowControl/>
        <w:spacing w:before="100" w:beforeAutospacing="1" w:after="100" w:afterAutospacing="1" w:line="420" w:lineRule="atLeast"/>
        <w:jc w:val="left"/>
        <w:rPr>
          <w:rFonts w:ascii="Times New Roman" w:hAnsi="Times New Roman" w:cs="Times New Roman"/>
          <w:kern w:val="0"/>
        </w:rPr>
      </w:pPr>
      <w:r w:rsidRPr="00981483">
        <w:rPr>
          <w:rFonts w:ascii="仿宋_GB2312" w:eastAsia="仿宋_GB2312" w:hAnsi="宋体" w:cs="宋体" w:hint="eastAsia"/>
          <w:kern w:val="0"/>
          <w:sz w:val="22"/>
          <w:szCs w:val="22"/>
        </w:rPr>
        <w:t xml:space="preserve"> 部门:</w:t>
      </w:r>
      <w:r w:rsidRPr="00981483">
        <w:rPr>
          <w:rFonts w:ascii="仿宋_GB2312" w:eastAsia="仿宋_GB2312" w:hAnsi="宋体" w:cs="宋体" w:hint="eastAsia"/>
          <w:kern w:val="0"/>
          <w:szCs w:val="21"/>
        </w:rPr>
        <w:t>单位：万元</w:t>
      </w:r>
    </w:p>
    <w:tbl>
      <w:tblPr>
        <w:tblW w:w="0" w:type="auto"/>
        <w:tblInd w:w="93" w:type="dxa"/>
        <w:tblLayout w:type="fixed"/>
        <w:tblLook w:val="04A0"/>
      </w:tblPr>
      <w:tblGrid>
        <w:gridCol w:w="1419"/>
        <w:gridCol w:w="1639"/>
        <w:gridCol w:w="1497"/>
        <w:gridCol w:w="1497"/>
        <w:gridCol w:w="1497"/>
        <w:gridCol w:w="1497"/>
        <w:gridCol w:w="1497"/>
        <w:gridCol w:w="1497"/>
        <w:gridCol w:w="1497"/>
        <w:gridCol w:w="236"/>
      </w:tblGrid>
      <w:tr w:rsidR="00981483" w:rsidRPr="00981483" w:rsidTr="00981483">
        <w:trPr>
          <w:trHeight w:val="469"/>
        </w:trPr>
        <w:tc>
          <w:tcPr>
            <w:tcW w:w="3058" w:type="dxa"/>
            <w:gridSpan w:val="2"/>
            <w:tcBorders>
              <w:top w:val="single" w:sz="8" w:space="0" w:color="auto"/>
              <w:left w:val="single" w:sz="8" w:space="0" w:color="auto"/>
              <w:bottom w:val="single" w:sz="4" w:space="0" w:color="auto"/>
              <w:right w:val="nil"/>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lastRenderedPageBreak/>
              <w:t>项    目</w:t>
            </w:r>
          </w:p>
        </w:tc>
        <w:tc>
          <w:tcPr>
            <w:tcW w:w="1497" w:type="dxa"/>
            <w:vMerge w:val="restart"/>
            <w:tcBorders>
              <w:top w:val="single" w:sz="8" w:space="0" w:color="auto"/>
              <w:left w:val="single" w:sz="4" w:space="0" w:color="auto"/>
              <w:bottom w:val="single" w:sz="4" w:space="0" w:color="000000"/>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本年收入合计</w:t>
            </w:r>
          </w:p>
        </w:tc>
        <w:tc>
          <w:tcPr>
            <w:tcW w:w="1497" w:type="dxa"/>
            <w:vMerge w:val="restart"/>
            <w:tcBorders>
              <w:top w:val="single" w:sz="8" w:space="0" w:color="auto"/>
              <w:left w:val="single" w:sz="4" w:space="0" w:color="auto"/>
              <w:bottom w:val="single" w:sz="4" w:space="0" w:color="000000"/>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财政拨款收入</w:t>
            </w:r>
          </w:p>
        </w:tc>
        <w:tc>
          <w:tcPr>
            <w:tcW w:w="1497" w:type="dxa"/>
            <w:vMerge w:val="restart"/>
            <w:tcBorders>
              <w:top w:val="single" w:sz="8" w:space="0" w:color="auto"/>
              <w:left w:val="single" w:sz="4" w:space="0" w:color="auto"/>
              <w:bottom w:val="single" w:sz="4" w:space="0" w:color="000000"/>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上级补助收入</w:t>
            </w:r>
          </w:p>
        </w:tc>
        <w:tc>
          <w:tcPr>
            <w:tcW w:w="1497" w:type="dxa"/>
            <w:vMerge w:val="restart"/>
            <w:tcBorders>
              <w:top w:val="single" w:sz="8" w:space="0" w:color="auto"/>
              <w:left w:val="single" w:sz="4" w:space="0" w:color="auto"/>
              <w:bottom w:val="single" w:sz="4" w:space="0" w:color="000000"/>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事业收入</w:t>
            </w:r>
          </w:p>
        </w:tc>
        <w:tc>
          <w:tcPr>
            <w:tcW w:w="1497" w:type="dxa"/>
            <w:vMerge w:val="restart"/>
            <w:tcBorders>
              <w:top w:val="single" w:sz="8" w:space="0" w:color="auto"/>
              <w:left w:val="single" w:sz="4" w:space="0" w:color="auto"/>
              <w:bottom w:val="single" w:sz="4" w:space="0" w:color="000000"/>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经营收入</w:t>
            </w:r>
          </w:p>
        </w:tc>
        <w:tc>
          <w:tcPr>
            <w:tcW w:w="1497" w:type="dxa"/>
            <w:vMerge w:val="restart"/>
            <w:tcBorders>
              <w:top w:val="single" w:sz="8" w:space="0" w:color="auto"/>
              <w:left w:val="single" w:sz="4" w:space="0" w:color="auto"/>
              <w:bottom w:val="single" w:sz="4" w:space="0" w:color="000000"/>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附属单位上缴收入</w:t>
            </w:r>
          </w:p>
        </w:tc>
        <w:tc>
          <w:tcPr>
            <w:tcW w:w="1497" w:type="dxa"/>
            <w:vMerge w:val="restart"/>
            <w:tcBorders>
              <w:top w:val="single" w:sz="8" w:space="0" w:color="auto"/>
              <w:left w:val="single" w:sz="4" w:space="0" w:color="auto"/>
              <w:bottom w:val="single" w:sz="4" w:space="0" w:color="000000"/>
              <w:right w:val="single" w:sz="8"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其他收入</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9"/>
        </w:trPr>
        <w:tc>
          <w:tcPr>
            <w:tcW w:w="1419" w:type="dxa"/>
            <w:vMerge w:val="restart"/>
            <w:tcBorders>
              <w:top w:val="single" w:sz="4" w:space="0" w:color="auto"/>
              <w:left w:val="single" w:sz="8" w:space="0" w:color="auto"/>
              <w:bottom w:val="single" w:sz="4" w:space="0" w:color="000000"/>
              <w:right w:val="nil"/>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功能分类科目编码</w:t>
            </w:r>
          </w:p>
        </w:tc>
        <w:tc>
          <w:tcPr>
            <w:tcW w:w="1639" w:type="dxa"/>
            <w:vMerge w:val="restart"/>
            <w:tcBorders>
              <w:top w:val="nil"/>
              <w:left w:val="single" w:sz="4" w:space="0" w:color="auto"/>
              <w:bottom w:val="single" w:sz="4" w:space="0" w:color="000000"/>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科目名称</w:t>
            </w:r>
          </w:p>
        </w:tc>
        <w:tc>
          <w:tcPr>
            <w:tcW w:w="1497" w:type="dxa"/>
            <w:vMerge/>
            <w:tcBorders>
              <w:top w:val="single" w:sz="8" w:space="0" w:color="auto"/>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1497" w:type="dxa"/>
            <w:vMerge/>
            <w:tcBorders>
              <w:top w:val="single" w:sz="8" w:space="0" w:color="auto"/>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1497" w:type="dxa"/>
            <w:vMerge/>
            <w:tcBorders>
              <w:top w:val="single" w:sz="8" w:space="0" w:color="auto"/>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1497" w:type="dxa"/>
            <w:vMerge/>
            <w:tcBorders>
              <w:top w:val="single" w:sz="8" w:space="0" w:color="auto"/>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1497" w:type="dxa"/>
            <w:vMerge/>
            <w:tcBorders>
              <w:top w:val="single" w:sz="8" w:space="0" w:color="auto"/>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1497" w:type="dxa"/>
            <w:vMerge/>
            <w:tcBorders>
              <w:top w:val="single" w:sz="8" w:space="0" w:color="auto"/>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1497" w:type="dxa"/>
            <w:vMerge/>
            <w:tcBorders>
              <w:top w:val="single" w:sz="8" w:space="0" w:color="auto"/>
              <w:left w:val="single" w:sz="4" w:space="0" w:color="auto"/>
              <w:bottom w:val="single" w:sz="4" w:space="0" w:color="000000"/>
              <w:right w:val="single" w:sz="8"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9"/>
        </w:trPr>
        <w:tc>
          <w:tcPr>
            <w:tcW w:w="3058" w:type="dxa"/>
            <w:vMerge/>
            <w:tcBorders>
              <w:top w:val="single" w:sz="4" w:space="0" w:color="auto"/>
              <w:left w:val="single" w:sz="8" w:space="0" w:color="auto"/>
              <w:bottom w:val="single" w:sz="4" w:space="0" w:color="000000"/>
              <w:right w:val="nil"/>
            </w:tcBorders>
            <w:vAlign w:val="center"/>
            <w:hideMark/>
          </w:tcPr>
          <w:p w:rsidR="00981483" w:rsidRPr="00981483" w:rsidRDefault="00981483" w:rsidP="00981483">
            <w:pPr>
              <w:widowControl/>
              <w:jc w:val="left"/>
              <w:rPr>
                <w:rFonts w:ascii="Times New Roman" w:hAnsi="Times New Roman" w:cs="Times New Roman"/>
                <w:kern w:val="0"/>
              </w:rPr>
            </w:pPr>
          </w:p>
        </w:tc>
        <w:tc>
          <w:tcPr>
            <w:tcW w:w="1639" w:type="dxa"/>
            <w:vMerge/>
            <w:tcBorders>
              <w:top w:val="nil"/>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1497" w:type="dxa"/>
            <w:vMerge/>
            <w:tcBorders>
              <w:top w:val="single" w:sz="8" w:space="0" w:color="auto"/>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1497" w:type="dxa"/>
            <w:vMerge/>
            <w:tcBorders>
              <w:top w:val="single" w:sz="8" w:space="0" w:color="auto"/>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1497" w:type="dxa"/>
            <w:vMerge/>
            <w:tcBorders>
              <w:top w:val="single" w:sz="8" w:space="0" w:color="auto"/>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1497" w:type="dxa"/>
            <w:vMerge/>
            <w:tcBorders>
              <w:top w:val="single" w:sz="8" w:space="0" w:color="auto"/>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1497" w:type="dxa"/>
            <w:vMerge/>
            <w:tcBorders>
              <w:top w:val="single" w:sz="8" w:space="0" w:color="auto"/>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1497" w:type="dxa"/>
            <w:vMerge/>
            <w:tcBorders>
              <w:top w:val="single" w:sz="8" w:space="0" w:color="auto"/>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1497" w:type="dxa"/>
            <w:vMerge/>
            <w:tcBorders>
              <w:top w:val="single" w:sz="8" w:space="0" w:color="auto"/>
              <w:left w:val="single" w:sz="4" w:space="0" w:color="auto"/>
              <w:bottom w:val="single" w:sz="4" w:space="0" w:color="000000"/>
              <w:right w:val="single" w:sz="8"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eastAsia="Times New Roman" w:hAnsi="Times New Roman" w:cs="Times New Roman"/>
                <w:kern w:val="0"/>
                <w:sz w:val="20"/>
                <w:szCs w:val="20"/>
              </w:rPr>
            </w:pPr>
          </w:p>
        </w:tc>
      </w:tr>
      <w:tr w:rsidR="00981483" w:rsidRPr="00981483" w:rsidTr="00981483">
        <w:trPr>
          <w:trHeight w:val="469"/>
        </w:trPr>
        <w:tc>
          <w:tcPr>
            <w:tcW w:w="305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栏次</w:t>
            </w:r>
          </w:p>
        </w:tc>
        <w:tc>
          <w:tcPr>
            <w:tcW w:w="1497"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1</w:t>
            </w:r>
          </w:p>
        </w:tc>
        <w:tc>
          <w:tcPr>
            <w:tcW w:w="1497"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2</w:t>
            </w:r>
          </w:p>
        </w:tc>
        <w:tc>
          <w:tcPr>
            <w:tcW w:w="1497"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3</w:t>
            </w:r>
          </w:p>
        </w:tc>
        <w:tc>
          <w:tcPr>
            <w:tcW w:w="1497"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4</w:t>
            </w:r>
          </w:p>
        </w:tc>
        <w:tc>
          <w:tcPr>
            <w:tcW w:w="1497"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5</w:t>
            </w:r>
          </w:p>
        </w:tc>
        <w:tc>
          <w:tcPr>
            <w:tcW w:w="1497"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6</w:t>
            </w:r>
          </w:p>
        </w:tc>
        <w:tc>
          <w:tcPr>
            <w:tcW w:w="1497" w:type="dxa"/>
            <w:tcBorders>
              <w:top w:val="nil"/>
              <w:left w:val="nil"/>
              <w:bottom w:val="single" w:sz="4" w:space="0" w:color="auto"/>
              <w:right w:val="single" w:sz="8"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7</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9"/>
        </w:trPr>
        <w:tc>
          <w:tcPr>
            <w:tcW w:w="3058" w:type="dxa"/>
            <w:gridSpan w:val="2"/>
            <w:tcBorders>
              <w:top w:val="nil"/>
              <w:left w:val="single" w:sz="8" w:space="0" w:color="auto"/>
              <w:bottom w:val="single" w:sz="4" w:space="0" w:color="auto"/>
              <w:right w:val="single" w:sz="4" w:space="0" w:color="000000"/>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合计</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1166.71　</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1077.06　</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89.65　</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606"/>
        </w:trPr>
        <w:tc>
          <w:tcPr>
            <w:tcW w:w="1419" w:type="dxa"/>
            <w:tcBorders>
              <w:top w:val="single" w:sz="4" w:space="0" w:color="auto"/>
              <w:left w:val="single" w:sz="8"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205</w:t>
            </w:r>
          </w:p>
        </w:tc>
        <w:tc>
          <w:tcPr>
            <w:tcW w:w="1639"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教育支出</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1166.71　</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1077.06　</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89.65　</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3"/>
        </w:trPr>
        <w:tc>
          <w:tcPr>
            <w:tcW w:w="1419" w:type="dxa"/>
            <w:tcBorders>
              <w:top w:val="single" w:sz="4" w:space="0" w:color="auto"/>
              <w:left w:val="single" w:sz="8"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20508</w:t>
            </w:r>
          </w:p>
        </w:tc>
        <w:tc>
          <w:tcPr>
            <w:tcW w:w="1639"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进修及培训</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华文中宋" w:eastAsia="华文中宋" w:hAnsi="宋体" w:cs="宋体" w:hint="eastAsia"/>
                <w:kern w:val="0"/>
              </w:rPr>
              <w:t xml:space="preserve">1166.71　</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1077.06　</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89.65</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9"/>
        </w:trPr>
        <w:tc>
          <w:tcPr>
            <w:tcW w:w="1419" w:type="dxa"/>
            <w:tcBorders>
              <w:top w:val="single" w:sz="4" w:space="0" w:color="auto"/>
              <w:left w:val="single" w:sz="8"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2050802</w:t>
            </w:r>
          </w:p>
        </w:tc>
        <w:tc>
          <w:tcPr>
            <w:tcW w:w="1639"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干部教育</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1166.71　</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1077.06　</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89.65　</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9"/>
        </w:trPr>
        <w:tc>
          <w:tcPr>
            <w:tcW w:w="1419" w:type="dxa"/>
            <w:tcBorders>
              <w:top w:val="single" w:sz="4" w:space="0" w:color="auto"/>
              <w:left w:val="single" w:sz="8"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1639"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9"/>
        </w:trPr>
        <w:tc>
          <w:tcPr>
            <w:tcW w:w="1419" w:type="dxa"/>
            <w:tcBorders>
              <w:top w:val="single" w:sz="4" w:space="0" w:color="auto"/>
              <w:left w:val="single" w:sz="8"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1639"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9"/>
        </w:trPr>
        <w:tc>
          <w:tcPr>
            <w:tcW w:w="1419" w:type="dxa"/>
            <w:tcBorders>
              <w:top w:val="single" w:sz="4" w:space="0" w:color="auto"/>
              <w:left w:val="single" w:sz="8" w:space="0" w:color="auto"/>
              <w:bottom w:val="single" w:sz="8"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1639" w:type="dxa"/>
            <w:tcBorders>
              <w:top w:val="nil"/>
              <w:left w:val="nil"/>
              <w:bottom w:val="single" w:sz="8"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497" w:type="dxa"/>
            <w:tcBorders>
              <w:top w:val="nil"/>
              <w:left w:val="nil"/>
              <w:bottom w:val="single" w:sz="8" w:space="0" w:color="auto"/>
              <w:right w:val="single" w:sz="8"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bl>
    <w:p w:rsidR="00981483" w:rsidRPr="00981483" w:rsidRDefault="00981483" w:rsidP="00981483">
      <w:pPr>
        <w:widowControl/>
        <w:spacing w:before="100" w:beforeAutospacing="1" w:after="100" w:afterAutospacing="1" w:line="420" w:lineRule="atLeast"/>
        <w:jc w:val="left"/>
        <w:rPr>
          <w:rFonts w:ascii="Times New Roman" w:hAnsi="Times New Roman" w:cs="Times New Roman"/>
          <w:kern w:val="0"/>
        </w:rPr>
      </w:pPr>
      <w:r w:rsidRPr="00981483">
        <w:rPr>
          <w:rFonts w:ascii="仿宋_GB2312" w:eastAsia="仿宋_GB2312" w:hAnsi="宋体" w:cs="宋体" w:hint="eastAsia"/>
          <w:kern w:val="0"/>
          <w:szCs w:val="21"/>
        </w:rPr>
        <w:t> </w:t>
      </w:r>
    </w:p>
    <w:p w:rsidR="00981483" w:rsidRPr="00981483" w:rsidRDefault="00981483" w:rsidP="00981483">
      <w:pPr>
        <w:widowControl/>
        <w:spacing w:before="100" w:beforeAutospacing="1" w:after="100" w:afterAutospacing="1" w:line="420" w:lineRule="atLeast"/>
        <w:rPr>
          <w:rFonts w:ascii="Times New Roman" w:hAnsi="Times New Roman" w:cs="Times New Roman"/>
          <w:kern w:val="0"/>
          <w:sz w:val="20"/>
          <w:szCs w:val="20"/>
        </w:rPr>
      </w:pPr>
      <w:r w:rsidRPr="00981483">
        <w:rPr>
          <w:rFonts w:ascii="Times New Roman" w:hAnsi="Times New Roman" w:cs="Times New Roman"/>
          <w:kern w:val="0"/>
          <w:sz w:val="22"/>
          <w:szCs w:val="22"/>
        </w:rPr>
        <w:t>注：本表反映部门本年度取得的各项收入情况。</w:t>
      </w:r>
    </w:p>
    <w:p w:rsidR="00981483" w:rsidRPr="00981483" w:rsidRDefault="00981483" w:rsidP="00981483">
      <w:pPr>
        <w:widowControl/>
        <w:spacing w:before="100" w:beforeAutospacing="1" w:after="100" w:afterAutospacing="1" w:line="420" w:lineRule="atLeast"/>
        <w:jc w:val="left"/>
        <w:rPr>
          <w:rFonts w:ascii="Times New Roman" w:hAnsi="Times New Roman" w:cs="Times New Roman"/>
          <w:kern w:val="0"/>
        </w:rPr>
      </w:pPr>
      <w:r w:rsidRPr="00981483">
        <w:rPr>
          <w:rFonts w:ascii="仿宋_GB2312" w:eastAsia="仿宋_GB2312" w:hAnsi="宋体" w:cs="宋体" w:hint="eastAsia"/>
          <w:kern w:val="0"/>
          <w:szCs w:val="21"/>
        </w:rPr>
        <w:t> </w:t>
      </w:r>
    </w:p>
    <w:p w:rsidR="00981483" w:rsidRPr="00981483" w:rsidRDefault="00981483" w:rsidP="00135820">
      <w:pPr>
        <w:widowControl/>
        <w:spacing w:before="100" w:beforeAutospacing="1" w:after="100" w:afterAutospacing="1" w:line="420" w:lineRule="atLeast"/>
        <w:ind w:right="600" w:firstLineChars="1998" w:firstLine="5997"/>
        <w:jc w:val="left"/>
        <w:rPr>
          <w:rFonts w:ascii="Times New Roman" w:hAnsi="Times New Roman" w:cs="Times New Roman"/>
          <w:kern w:val="0"/>
        </w:rPr>
      </w:pPr>
      <w:r w:rsidRPr="00981483">
        <w:rPr>
          <w:rFonts w:ascii="仿宋_GB2312" w:eastAsia="仿宋_GB2312" w:hAnsi="宋体" w:cs="宋体" w:hint="eastAsia"/>
          <w:b/>
          <w:kern w:val="0"/>
          <w:sz w:val="30"/>
          <w:szCs w:val="30"/>
        </w:rPr>
        <w:t> </w:t>
      </w:r>
    </w:p>
    <w:p w:rsidR="00981483" w:rsidRPr="00981483" w:rsidRDefault="00981483" w:rsidP="00135820">
      <w:pPr>
        <w:widowControl/>
        <w:spacing w:before="100" w:beforeAutospacing="1" w:after="100" w:afterAutospacing="1" w:line="420" w:lineRule="atLeast"/>
        <w:ind w:right="600" w:firstLineChars="1998" w:firstLine="5997"/>
        <w:jc w:val="left"/>
        <w:rPr>
          <w:rFonts w:ascii="Times New Roman" w:hAnsi="Times New Roman" w:cs="Times New Roman"/>
          <w:kern w:val="0"/>
        </w:rPr>
      </w:pPr>
      <w:r w:rsidRPr="00981483">
        <w:rPr>
          <w:rFonts w:ascii="仿宋_GB2312" w:eastAsia="仿宋_GB2312" w:hAnsi="宋体" w:cs="宋体" w:hint="eastAsia"/>
          <w:b/>
          <w:kern w:val="0"/>
          <w:sz w:val="30"/>
          <w:szCs w:val="30"/>
        </w:rPr>
        <w:lastRenderedPageBreak/>
        <w:t>支出决算表</w:t>
      </w:r>
    </w:p>
    <w:p w:rsidR="00981483" w:rsidRPr="00981483" w:rsidRDefault="00981483" w:rsidP="00981483">
      <w:pPr>
        <w:widowControl/>
        <w:spacing w:before="100" w:beforeAutospacing="1" w:after="100" w:afterAutospacing="1" w:line="420" w:lineRule="atLeast"/>
        <w:jc w:val="center"/>
        <w:rPr>
          <w:rFonts w:ascii="Times New Roman" w:hAnsi="Times New Roman" w:cs="Times New Roman"/>
          <w:kern w:val="0"/>
        </w:rPr>
      </w:pPr>
      <w:r w:rsidRPr="00981483">
        <w:rPr>
          <w:rFonts w:ascii="仿宋_GB2312" w:eastAsia="仿宋_GB2312" w:hAnsi="宋体" w:cs="宋体" w:hint="eastAsia"/>
          <w:kern w:val="0"/>
          <w:szCs w:val="21"/>
        </w:rPr>
        <w:t>公开03表</w:t>
      </w:r>
    </w:p>
    <w:p w:rsidR="00981483" w:rsidRPr="00981483" w:rsidRDefault="00981483" w:rsidP="00981483">
      <w:pPr>
        <w:widowControl/>
        <w:tabs>
          <w:tab w:val="right" w:pos="13958"/>
        </w:tabs>
        <w:spacing w:before="100" w:beforeAutospacing="1" w:after="100" w:afterAutospacing="1" w:line="420" w:lineRule="atLeast"/>
        <w:jc w:val="left"/>
        <w:rPr>
          <w:rFonts w:ascii="Times New Roman" w:hAnsi="Times New Roman" w:cs="Times New Roman"/>
          <w:kern w:val="0"/>
        </w:rPr>
      </w:pPr>
      <w:r w:rsidRPr="00981483">
        <w:rPr>
          <w:rFonts w:ascii="仿宋_GB2312" w:eastAsia="仿宋_GB2312" w:hAnsi="宋体" w:cs="宋体" w:hint="eastAsia"/>
          <w:kern w:val="0"/>
          <w:sz w:val="22"/>
          <w:szCs w:val="22"/>
        </w:rPr>
        <w:t xml:space="preserve">部门： </w:t>
      </w:r>
      <w:r w:rsidRPr="00981483">
        <w:rPr>
          <w:rFonts w:ascii="仿宋_GB2312" w:eastAsia="仿宋_GB2312" w:hAnsi="宋体" w:cs="宋体" w:hint="eastAsia"/>
          <w:kern w:val="0"/>
          <w:szCs w:val="21"/>
        </w:rPr>
        <w:t xml:space="preserve">                                                                                                                单位：万元</w:t>
      </w:r>
    </w:p>
    <w:tbl>
      <w:tblPr>
        <w:tblW w:w="0" w:type="auto"/>
        <w:tblInd w:w="-98" w:type="dxa"/>
        <w:tblLayout w:type="fixed"/>
        <w:tblLook w:val="04A0"/>
      </w:tblPr>
      <w:tblGrid>
        <w:gridCol w:w="1440"/>
        <w:gridCol w:w="1485"/>
        <w:gridCol w:w="1710"/>
        <w:gridCol w:w="1652"/>
        <w:gridCol w:w="1760"/>
        <w:gridCol w:w="1760"/>
        <w:gridCol w:w="1760"/>
        <w:gridCol w:w="1760"/>
        <w:gridCol w:w="236"/>
      </w:tblGrid>
      <w:tr w:rsidR="00981483" w:rsidRPr="00981483" w:rsidTr="00981483">
        <w:trPr>
          <w:trHeight w:val="450"/>
        </w:trPr>
        <w:tc>
          <w:tcPr>
            <w:tcW w:w="2925" w:type="dxa"/>
            <w:gridSpan w:val="2"/>
            <w:tcBorders>
              <w:top w:val="single" w:sz="8" w:space="0" w:color="auto"/>
              <w:left w:val="single" w:sz="8" w:space="0" w:color="auto"/>
              <w:bottom w:val="single" w:sz="4" w:space="0" w:color="auto"/>
              <w:right w:val="nil"/>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项    目</w:t>
            </w:r>
          </w:p>
        </w:tc>
        <w:tc>
          <w:tcPr>
            <w:tcW w:w="1710" w:type="dxa"/>
            <w:vMerge w:val="restart"/>
            <w:tcBorders>
              <w:top w:val="single" w:sz="8" w:space="0" w:color="auto"/>
              <w:left w:val="single" w:sz="4" w:space="0" w:color="auto"/>
              <w:bottom w:val="single" w:sz="4" w:space="0" w:color="000000"/>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本年支出合计</w:t>
            </w:r>
          </w:p>
        </w:tc>
        <w:tc>
          <w:tcPr>
            <w:tcW w:w="1652" w:type="dxa"/>
            <w:vMerge w:val="restart"/>
            <w:tcBorders>
              <w:top w:val="single" w:sz="8" w:space="0" w:color="auto"/>
              <w:left w:val="single" w:sz="4" w:space="0" w:color="auto"/>
              <w:bottom w:val="single" w:sz="4" w:space="0" w:color="000000"/>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基本支出</w:t>
            </w:r>
          </w:p>
        </w:tc>
        <w:tc>
          <w:tcPr>
            <w:tcW w:w="1760" w:type="dxa"/>
            <w:vMerge w:val="restart"/>
            <w:tcBorders>
              <w:top w:val="single" w:sz="8" w:space="0" w:color="auto"/>
              <w:left w:val="single" w:sz="4" w:space="0" w:color="auto"/>
              <w:bottom w:val="single" w:sz="4" w:space="0" w:color="000000"/>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项目支出</w:t>
            </w:r>
          </w:p>
        </w:tc>
        <w:tc>
          <w:tcPr>
            <w:tcW w:w="1760" w:type="dxa"/>
            <w:vMerge w:val="restart"/>
            <w:tcBorders>
              <w:top w:val="single" w:sz="8" w:space="0" w:color="auto"/>
              <w:left w:val="single" w:sz="4" w:space="0" w:color="auto"/>
              <w:bottom w:val="single" w:sz="4" w:space="0" w:color="000000"/>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上缴上级支出</w:t>
            </w:r>
          </w:p>
        </w:tc>
        <w:tc>
          <w:tcPr>
            <w:tcW w:w="1760" w:type="dxa"/>
            <w:vMerge w:val="restart"/>
            <w:tcBorders>
              <w:top w:val="single" w:sz="8" w:space="0" w:color="auto"/>
              <w:left w:val="single" w:sz="4" w:space="0" w:color="auto"/>
              <w:bottom w:val="single" w:sz="4" w:space="0" w:color="000000"/>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经营支出</w:t>
            </w:r>
          </w:p>
        </w:tc>
        <w:tc>
          <w:tcPr>
            <w:tcW w:w="1760" w:type="dxa"/>
            <w:vMerge w:val="restart"/>
            <w:tcBorders>
              <w:top w:val="single" w:sz="8" w:space="0" w:color="auto"/>
              <w:left w:val="single" w:sz="4" w:space="0" w:color="auto"/>
              <w:bottom w:val="single" w:sz="4" w:space="0" w:color="000000"/>
              <w:right w:val="single" w:sz="8"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对附属单位补助支出</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50"/>
        </w:trPr>
        <w:tc>
          <w:tcPr>
            <w:tcW w:w="1440" w:type="dxa"/>
            <w:vMerge w:val="restart"/>
            <w:tcBorders>
              <w:top w:val="single" w:sz="4" w:space="0" w:color="auto"/>
              <w:left w:val="single" w:sz="8" w:space="0" w:color="auto"/>
              <w:bottom w:val="single" w:sz="4" w:space="0" w:color="000000"/>
              <w:right w:val="nil"/>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功能分类科目编码</w:t>
            </w:r>
          </w:p>
        </w:tc>
        <w:tc>
          <w:tcPr>
            <w:tcW w:w="1485" w:type="dxa"/>
            <w:vMerge w:val="restart"/>
            <w:tcBorders>
              <w:top w:val="nil"/>
              <w:left w:val="single" w:sz="4" w:space="0" w:color="auto"/>
              <w:bottom w:val="single" w:sz="4" w:space="0" w:color="000000"/>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科目名称</w:t>
            </w:r>
          </w:p>
        </w:tc>
        <w:tc>
          <w:tcPr>
            <w:tcW w:w="1710" w:type="dxa"/>
            <w:vMerge/>
            <w:tcBorders>
              <w:top w:val="single" w:sz="8" w:space="0" w:color="auto"/>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1652" w:type="dxa"/>
            <w:vMerge/>
            <w:tcBorders>
              <w:top w:val="single" w:sz="8" w:space="0" w:color="auto"/>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1760" w:type="dxa"/>
            <w:vMerge/>
            <w:tcBorders>
              <w:top w:val="single" w:sz="8" w:space="0" w:color="auto"/>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1760" w:type="dxa"/>
            <w:vMerge/>
            <w:tcBorders>
              <w:top w:val="single" w:sz="8" w:space="0" w:color="auto"/>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1760" w:type="dxa"/>
            <w:vMerge/>
            <w:tcBorders>
              <w:top w:val="single" w:sz="8" w:space="0" w:color="auto"/>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1760" w:type="dxa"/>
            <w:vMerge/>
            <w:tcBorders>
              <w:top w:val="single" w:sz="8" w:space="0" w:color="auto"/>
              <w:left w:val="single" w:sz="4" w:space="0" w:color="auto"/>
              <w:bottom w:val="single" w:sz="4" w:space="0" w:color="000000"/>
              <w:right w:val="single" w:sz="8"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50"/>
        </w:trPr>
        <w:tc>
          <w:tcPr>
            <w:tcW w:w="2925" w:type="dxa"/>
            <w:vMerge/>
            <w:tcBorders>
              <w:top w:val="single" w:sz="4" w:space="0" w:color="auto"/>
              <w:left w:val="single" w:sz="8" w:space="0" w:color="auto"/>
              <w:bottom w:val="single" w:sz="4" w:space="0" w:color="000000"/>
              <w:right w:val="nil"/>
            </w:tcBorders>
            <w:vAlign w:val="center"/>
            <w:hideMark/>
          </w:tcPr>
          <w:p w:rsidR="00981483" w:rsidRPr="00981483" w:rsidRDefault="00981483" w:rsidP="00981483">
            <w:pPr>
              <w:widowControl/>
              <w:jc w:val="left"/>
              <w:rPr>
                <w:rFonts w:ascii="Times New Roman" w:hAnsi="Times New Roman" w:cs="Times New Roman"/>
                <w:kern w:val="0"/>
              </w:rPr>
            </w:pPr>
          </w:p>
        </w:tc>
        <w:tc>
          <w:tcPr>
            <w:tcW w:w="1485" w:type="dxa"/>
            <w:vMerge/>
            <w:tcBorders>
              <w:top w:val="nil"/>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1710" w:type="dxa"/>
            <w:vMerge/>
            <w:tcBorders>
              <w:top w:val="single" w:sz="8" w:space="0" w:color="auto"/>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1652" w:type="dxa"/>
            <w:vMerge/>
            <w:tcBorders>
              <w:top w:val="single" w:sz="8" w:space="0" w:color="auto"/>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1760" w:type="dxa"/>
            <w:vMerge/>
            <w:tcBorders>
              <w:top w:val="single" w:sz="8" w:space="0" w:color="auto"/>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1760" w:type="dxa"/>
            <w:vMerge/>
            <w:tcBorders>
              <w:top w:val="single" w:sz="8" w:space="0" w:color="auto"/>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1760" w:type="dxa"/>
            <w:vMerge/>
            <w:tcBorders>
              <w:top w:val="single" w:sz="8" w:space="0" w:color="auto"/>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1760" w:type="dxa"/>
            <w:vMerge/>
            <w:tcBorders>
              <w:top w:val="single" w:sz="8" w:space="0" w:color="auto"/>
              <w:left w:val="single" w:sz="4" w:space="0" w:color="auto"/>
              <w:bottom w:val="single" w:sz="4" w:space="0" w:color="000000"/>
              <w:right w:val="single" w:sz="8"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eastAsia="Times New Roman" w:hAnsi="Times New Roman" w:cs="Times New Roman"/>
                <w:kern w:val="0"/>
                <w:sz w:val="20"/>
                <w:szCs w:val="20"/>
              </w:rPr>
            </w:pPr>
          </w:p>
        </w:tc>
      </w:tr>
      <w:tr w:rsidR="00981483" w:rsidRPr="00981483" w:rsidTr="00981483">
        <w:trPr>
          <w:trHeight w:val="450"/>
        </w:trPr>
        <w:tc>
          <w:tcPr>
            <w:tcW w:w="2925"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栏次</w:t>
            </w:r>
          </w:p>
        </w:tc>
        <w:tc>
          <w:tcPr>
            <w:tcW w:w="1710"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1</w:t>
            </w:r>
          </w:p>
        </w:tc>
        <w:tc>
          <w:tcPr>
            <w:tcW w:w="1652"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2</w:t>
            </w:r>
          </w:p>
        </w:tc>
        <w:tc>
          <w:tcPr>
            <w:tcW w:w="1760"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3</w:t>
            </w:r>
          </w:p>
        </w:tc>
        <w:tc>
          <w:tcPr>
            <w:tcW w:w="1760"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4</w:t>
            </w:r>
          </w:p>
        </w:tc>
        <w:tc>
          <w:tcPr>
            <w:tcW w:w="1760"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5</w:t>
            </w:r>
          </w:p>
        </w:tc>
        <w:tc>
          <w:tcPr>
            <w:tcW w:w="1760" w:type="dxa"/>
            <w:tcBorders>
              <w:top w:val="nil"/>
              <w:left w:val="nil"/>
              <w:bottom w:val="single" w:sz="4" w:space="0" w:color="auto"/>
              <w:right w:val="single" w:sz="8"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6</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50"/>
        </w:trPr>
        <w:tc>
          <w:tcPr>
            <w:tcW w:w="2925" w:type="dxa"/>
            <w:gridSpan w:val="2"/>
            <w:tcBorders>
              <w:top w:val="nil"/>
              <w:left w:val="single" w:sz="8" w:space="0" w:color="auto"/>
              <w:bottom w:val="single" w:sz="4" w:space="0" w:color="auto"/>
              <w:right w:val="single" w:sz="4" w:space="0" w:color="000000"/>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合计</w:t>
            </w:r>
          </w:p>
        </w:tc>
        <w:tc>
          <w:tcPr>
            <w:tcW w:w="171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1300.49　</w:t>
            </w:r>
          </w:p>
        </w:tc>
        <w:tc>
          <w:tcPr>
            <w:tcW w:w="1652"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948.10　</w:t>
            </w:r>
          </w:p>
        </w:tc>
        <w:tc>
          <w:tcPr>
            <w:tcW w:w="176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352.39　</w:t>
            </w:r>
          </w:p>
        </w:tc>
        <w:tc>
          <w:tcPr>
            <w:tcW w:w="176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76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760"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50"/>
        </w:trPr>
        <w:tc>
          <w:tcPr>
            <w:tcW w:w="1440" w:type="dxa"/>
            <w:tcBorders>
              <w:top w:val="single" w:sz="4" w:space="0" w:color="auto"/>
              <w:left w:val="single" w:sz="8" w:space="0" w:color="auto"/>
              <w:bottom w:val="single" w:sz="4" w:space="0" w:color="auto"/>
              <w:right w:val="nil"/>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205</w:t>
            </w:r>
          </w:p>
        </w:tc>
        <w:tc>
          <w:tcPr>
            <w:tcW w:w="1485" w:type="dxa"/>
            <w:tcBorders>
              <w:top w:val="nil"/>
              <w:left w:val="single" w:sz="4"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教育支出</w:t>
            </w:r>
          </w:p>
        </w:tc>
        <w:tc>
          <w:tcPr>
            <w:tcW w:w="171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1300.49　</w:t>
            </w:r>
          </w:p>
        </w:tc>
        <w:tc>
          <w:tcPr>
            <w:tcW w:w="1652"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948.10　</w:t>
            </w:r>
          </w:p>
        </w:tc>
        <w:tc>
          <w:tcPr>
            <w:tcW w:w="176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352.39　</w:t>
            </w:r>
          </w:p>
        </w:tc>
        <w:tc>
          <w:tcPr>
            <w:tcW w:w="176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76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760"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50"/>
        </w:trPr>
        <w:tc>
          <w:tcPr>
            <w:tcW w:w="1440" w:type="dxa"/>
            <w:tcBorders>
              <w:top w:val="single" w:sz="4" w:space="0" w:color="auto"/>
              <w:left w:val="single" w:sz="8" w:space="0" w:color="auto"/>
              <w:bottom w:val="single" w:sz="4" w:space="0" w:color="auto"/>
              <w:right w:val="nil"/>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20508</w:t>
            </w:r>
          </w:p>
        </w:tc>
        <w:tc>
          <w:tcPr>
            <w:tcW w:w="1485" w:type="dxa"/>
            <w:tcBorders>
              <w:top w:val="nil"/>
              <w:left w:val="single" w:sz="4"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进修及培训</w:t>
            </w:r>
          </w:p>
        </w:tc>
        <w:tc>
          <w:tcPr>
            <w:tcW w:w="171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1300.49　</w:t>
            </w:r>
          </w:p>
        </w:tc>
        <w:tc>
          <w:tcPr>
            <w:tcW w:w="1652"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948.10　</w:t>
            </w:r>
          </w:p>
        </w:tc>
        <w:tc>
          <w:tcPr>
            <w:tcW w:w="176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352.39　</w:t>
            </w:r>
          </w:p>
        </w:tc>
        <w:tc>
          <w:tcPr>
            <w:tcW w:w="176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76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760"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50"/>
        </w:trPr>
        <w:tc>
          <w:tcPr>
            <w:tcW w:w="1440" w:type="dxa"/>
            <w:tcBorders>
              <w:top w:val="single" w:sz="4" w:space="0" w:color="auto"/>
              <w:left w:val="single" w:sz="8" w:space="0" w:color="auto"/>
              <w:bottom w:val="single" w:sz="4" w:space="0" w:color="auto"/>
              <w:right w:val="nil"/>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2050802</w:t>
            </w:r>
          </w:p>
        </w:tc>
        <w:tc>
          <w:tcPr>
            <w:tcW w:w="1485" w:type="dxa"/>
            <w:tcBorders>
              <w:top w:val="nil"/>
              <w:left w:val="single" w:sz="4"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干部教育</w:t>
            </w:r>
          </w:p>
        </w:tc>
        <w:tc>
          <w:tcPr>
            <w:tcW w:w="171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1300.49　</w:t>
            </w:r>
          </w:p>
        </w:tc>
        <w:tc>
          <w:tcPr>
            <w:tcW w:w="1652"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948.10　</w:t>
            </w:r>
          </w:p>
        </w:tc>
        <w:tc>
          <w:tcPr>
            <w:tcW w:w="176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352.39　</w:t>
            </w:r>
          </w:p>
        </w:tc>
        <w:tc>
          <w:tcPr>
            <w:tcW w:w="176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76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760"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50"/>
        </w:trPr>
        <w:tc>
          <w:tcPr>
            <w:tcW w:w="1440" w:type="dxa"/>
            <w:tcBorders>
              <w:top w:val="single" w:sz="4" w:space="0" w:color="auto"/>
              <w:left w:val="single" w:sz="8" w:space="0" w:color="auto"/>
              <w:bottom w:val="single" w:sz="4" w:space="0" w:color="auto"/>
              <w:right w:val="nil"/>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1485" w:type="dxa"/>
            <w:tcBorders>
              <w:top w:val="nil"/>
              <w:left w:val="single" w:sz="4"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171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652"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76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76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76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760"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50"/>
        </w:trPr>
        <w:tc>
          <w:tcPr>
            <w:tcW w:w="1440" w:type="dxa"/>
            <w:tcBorders>
              <w:top w:val="single" w:sz="4" w:space="0" w:color="auto"/>
              <w:left w:val="single" w:sz="8" w:space="0" w:color="auto"/>
              <w:bottom w:val="single" w:sz="4" w:space="0" w:color="auto"/>
              <w:right w:val="nil"/>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1485" w:type="dxa"/>
            <w:tcBorders>
              <w:top w:val="nil"/>
              <w:left w:val="single" w:sz="4"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171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652"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76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76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76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760"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50"/>
        </w:trPr>
        <w:tc>
          <w:tcPr>
            <w:tcW w:w="1440" w:type="dxa"/>
            <w:tcBorders>
              <w:top w:val="single" w:sz="4" w:space="0" w:color="auto"/>
              <w:left w:val="single" w:sz="8" w:space="0" w:color="auto"/>
              <w:bottom w:val="single" w:sz="8" w:space="0" w:color="auto"/>
              <w:right w:val="nil"/>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1485" w:type="dxa"/>
            <w:tcBorders>
              <w:top w:val="nil"/>
              <w:left w:val="single" w:sz="4" w:space="0" w:color="auto"/>
              <w:bottom w:val="single" w:sz="8"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1710" w:type="dxa"/>
            <w:tcBorders>
              <w:top w:val="nil"/>
              <w:left w:val="nil"/>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652" w:type="dxa"/>
            <w:tcBorders>
              <w:top w:val="nil"/>
              <w:left w:val="nil"/>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760" w:type="dxa"/>
            <w:tcBorders>
              <w:top w:val="nil"/>
              <w:left w:val="nil"/>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760" w:type="dxa"/>
            <w:tcBorders>
              <w:top w:val="nil"/>
              <w:left w:val="nil"/>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760" w:type="dxa"/>
            <w:tcBorders>
              <w:top w:val="nil"/>
              <w:left w:val="nil"/>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1760" w:type="dxa"/>
            <w:tcBorders>
              <w:top w:val="nil"/>
              <w:left w:val="nil"/>
              <w:bottom w:val="single" w:sz="8" w:space="0" w:color="auto"/>
              <w:right w:val="single" w:sz="8"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bl>
    <w:p w:rsidR="00981483" w:rsidRPr="00981483" w:rsidRDefault="00981483" w:rsidP="00981483">
      <w:pPr>
        <w:widowControl/>
        <w:spacing w:before="100" w:beforeAutospacing="1" w:after="100" w:afterAutospacing="1" w:line="420" w:lineRule="atLeast"/>
        <w:jc w:val="left"/>
        <w:rPr>
          <w:rFonts w:ascii="Times New Roman" w:hAnsi="Times New Roman" w:cs="Times New Roman"/>
          <w:kern w:val="0"/>
        </w:rPr>
      </w:pPr>
      <w:r w:rsidRPr="00981483">
        <w:rPr>
          <w:rFonts w:ascii="仿宋_GB2312" w:eastAsia="仿宋_GB2312" w:hAnsi="Times New Roman" w:cs="Times New Roman" w:hint="eastAsia"/>
          <w:b/>
          <w:kern w:val="0"/>
          <w:sz w:val="30"/>
          <w:szCs w:val="30"/>
        </w:rPr>
        <w:lastRenderedPageBreak/>
        <w:t> </w:t>
      </w:r>
    </w:p>
    <w:p w:rsidR="00981483" w:rsidRPr="00981483" w:rsidRDefault="00981483" w:rsidP="00981483">
      <w:pPr>
        <w:widowControl/>
        <w:spacing w:before="100" w:beforeAutospacing="1" w:after="100" w:afterAutospacing="1" w:line="420" w:lineRule="atLeast"/>
        <w:rPr>
          <w:rFonts w:ascii="Times New Roman" w:hAnsi="Times New Roman" w:cs="Times New Roman"/>
          <w:kern w:val="0"/>
          <w:sz w:val="20"/>
          <w:szCs w:val="20"/>
        </w:rPr>
      </w:pPr>
      <w:r w:rsidRPr="00981483">
        <w:rPr>
          <w:rFonts w:ascii="Times New Roman" w:hAnsi="Times New Roman" w:cs="Times New Roman"/>
          <w:kern w:val="0"/>
          <w:sz w:val="22"/>
          <w:szCs w:val="22"/>
        </w:rPr>
        <w:t>注：本表反映部门本年度各项支出情况。</w:t>
      </w:r>
    </w:p>
    <w:p w:rsidR="00981483" w:rsidRPr="00981483" w:rsidRDefault="00981483" w:rsidP="00981483">
      <w:pPr>
        <w:widowControl/>
        <w:spacing w:before="100" w:beforeAutospacing="1" w:after="100" w:afterAutospacing="1" w:line="420" w:lineRule="atLeast"/>
        <w:jc w:val="left"/>
        <w:rPr>
          <w:rFonts w:ascii="Times New Roman" w:hAnsi="Times New Roman" w:cs="Times New Roman"/>
          <w:kern w:val="0"/>
        </w:rPr>
      </w:pPr>
      <w:r w:rsidRPr="00981483">
        <w:rPr>
          <w:rFonts w:ascii="仿宋_GB2312" w:eastAsia="仿宋_GB2312" w:hAnsi="Times New Roman" w:cs="Times New Roman" w:hint="eastAsia"/>
          <w:kern w:val="0"/>
          <w:sz w:val="30"/>
          <w:szCs w:val="30"/>
        </w:rPr>
        <w:t> </w:t>
      </w:r>
    </w:p>
    <w:p w:rsidR="00981483" w:rsidRPr="00981483" w:rsidRDefault="00981483" w:rsidP="00981483">
      <w:pPr>
        <w:widowControl/>
        <w:spacing w:before="100" w:beforeAutospacing="1" w:after="100" w:afterAutospacing="1" w:line="420" w:lineRule="atLeast"/>
        <w:ind w:left="150" w:hangingChars="50" w:hanging="150"/>
        <w:jc w:val="center"/>
        <w:rPr>
          <w:rFonts w:ascii="Times New Roman" w:hAnsi="Times New Roman" w:cs="Times New Roman"/>
          <w:kern w:val="0"/>
        </w:rPr>
      </w:pPr>
      <w:r w:rsidRPr="00981483">
        <w:rPr>
          <w:rFonts w:ascii="仿宋_GB2312" w:eastAsia="仿宋_GB2312" w:hAnsi="Times New Roman" w:cs="Times New Roman" w:hint="eastAsia"/>
          <w:sz w:val="30"/>
          <w:szCs w:val="30"/>
        </w:rPr>
        <w:br w:type="page"/>
      </w:r>
      <w:r w:rsidRPr="00981483">
        <w:rPr>
          <w:rFonts w:ascii="仿宋_GB2312" w:eastAsia="仿宋_GB2312" w:hAnsi="宋体" w:cs="宋体" w:hint="eastAsia"/>
          <w:b/>
          <w:kern w:val="0"/>
          <w:sz w:val="30"/>
          <w:szCs w:val="30"/>
        </w:rPr>
        <w:lastRenderedPageBreak/>
        <w:t>财政拨款收入支出决算总表</w:t>
      </w:r>
    </w:p>
    <w:p w:rsidR="00981483" w:rsidRPr="00981483" w:rsidRDefault="00981483" w:rsidP="00981483">
      <w:pPr>
        <w:widowControl/>
        <w:spacing w:before="100" w:beforeAutospacing="1" w:after="100" w:afterAutospacing="1" w:line="420" w:lineRule="atLeast"/>
        <w:jc w:val="left"/>
        <w:rPr>
          <w:rFonts w:ascii="Times New Roman" w:hAnsi="Times New Roman" w:cs="Times New Roman"/>
          <w:kern w:val="0"/>
        </w:rPr>
      </w:pPr>
      <w:r w:rsidRPr="00981483">
        <w:rPr>
          <w:rFonts w:ascii="仿宋_GB2312" w:eastAsia="仿宋_GB2312" w:hAnsi="Times New Roman" w:cs="Times New Roman" w:hint="eastAsia"/>
          <w:kern w:val="0"/>
          <w:szCs w:val="21"/>
        </w:rPr>
        <w:t>公开04表</w:t>
      </w:r>
    </w:p>
    <w:p w:rsidR="00981483" w:rsidRPr="00981483" w:rsidRDefault="00981483" w:rsidP="00981483">
      <w:pPr>
        <w:widowControl/>
        <w:spacing w:before="100" w:beforeAutospacing="1" w:after="100" w:afterAutospacing="1" w:line="420" w:lineRule="atLeast"/>
        <w:jc w:val="left"/>
        <w:rPr>
          <w:rFonts w:ascii="Times New Roman" w:hAnsi="Times New Roman" w:cs="Times New Roman"/>
          <w:kern w:val="0"/>
        </w:rPr>
      </w:pPr>
      <w:r w:rsidRPr="00981483">
        <w:rPr>
          <w:rFonts w:ascii="仿宋_GB2312" w:eastAsia="仿宋_GB2312" w:hAnsi="Times New Roman" w:cs="Times New Roman" w:hint="eastAsia"/>
          <w:kern w:val="0"/>
          <w:sz w:val="22"/>
          <w:szCs w:val="22"/>
        </w:rPr>
        <w:t>部门：</w:t>
      </w:r>
      <w:r w:rsidRPr="00981483">
        <w:rPr>
          <w:rFonts w:ascii="仿宋_GB2312" w:eastAsia="仿宋_GB2312" w:hAnsi="宋体" w:cs="宋体" w:hint="eastAsia"/>
          <w:kern w:val="0"/>
          <w:szCs w:val="21"/>
        </w:rPr>
        <w:t>单位：万元</w:t>
      </w:r>
    </w:p>
    <w:p w:rsidR="00981483" w:rsidRPr="00981483" w:rsidRDefault="00981483" w:rsidP="00981483">
      <w:pPr>
        <w:widowControl/>
        <w:spacing w:line="420" w:lineRule="atLeast"/>
        <w:jc w:val="left"/>
        <w:rPr>
          <w:rFonts w:ascii="Times New Roman" w:eastAsia="Times New Roman" w:hAnsi="Times New Roman" w:cs="Times New Roman"/>
          <w:kern w:val="0"/>
          <w:sz w:val="20"/>
          <w:szCs w:val="20"/>
        </w:rPr>
      </w:pPr>
      <w:r w:rsidRPr="00981483">
        <w:rPr>
          <w:rFonts w:ascii="Times New Roman" w:eastAsia="Times New Roman" w:hAnsi="Times New Roman" w:cs="Times New Roman"/>
          <w:kern w:val="0"/>
          <w:sz w:val="20"/>
          <w:szCs w:val="20"/>
        </w:rPr>
        <w:t xml:space="preserve">, </w:t>
      </w:r>
    </w:p>
    <w:tbl>
      <w:tblPr>
        <w:tblW w:w="0" w:type="auto"/>
        <w:tblInd w:w="93" w:type="dxa"/>
        <w:tblLayout w:type="fixed"/>
        <w:tblLook w:val="04A0"/>
      </w:tblPr>
      <w:tblGrid>
        <w:gridCol w:w="4249"/>
        <w:gridCol w:w="765"/>
        <w:gridCol w:w="1238"/>
        <w:gridCol w:w="2765"/>
        <w:gridCol w:w="707"/>
        <w:gridCol w:w="1170"/>
        <w:gridCol w:w="1713"/>
        <w:gridCol w:w="1808"/>
      </w:tblGrid>
      <w:tr w:rsidR="00981483" w:rsidRPr="00981483" w:rsidTr="00981483">
        <w:trPr>
          <w:trHeight w:val="407"/>
        </w:trPr>
        <w:tc>
          <w:tcPr>
            <w:tcW w:w="6252" w:type="dxa"/>
            <w:gridSpan w:val="3"/>
            <w:tcBorders>
              <w:top w:val="single" w:sz="8" w:space="0" w:color="auto"/>
              <w:left w:val="single" w:sz="8"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收入</w:t>
            </w:r>
          </w:p>
        </w:tc>
        <w:tc>
          <w:tcPr>
            <w:tcW w:w="8163" w:type="dxa"/>
            <w:gridSpan w:val="5"/>
            <w:tcBorders>
              <w:top w:val="single" w:sz="8" w:space="0" w:color="auto"/>
              <w:left w:val="nil"/>
              <w:bottom w:val="single" w:sz="4" w:space="0" w:color="auto"/>
              <w:right w:val="single" w:sz="8" w:space="0" w:color="000000"/>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支出</w:t>
            </w:r>
          </w:p>
        </w:tc>
      </w:tr>
      <w:tr w:rsidR="00981483" w:rsidRPr="00981483" w:rsidTr="00981483">
        <w:trPr>
          <w:trHeight w:val="638"/>
        </w:trPr>
        <w:tc>
          <w:tcPr>
            <w:tcW w:w="4249" w:type="dxa"/>
            <w:tcBorders>
              <w:top w:val="nil"/>
              <w:left w:val="single" w:sz="8"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项    目</w:t>
            </w:r>
          </w:p>
        </w:tc>
        <w:tc>
          <w:tcPr>
            <w:tcW w:w="765"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0"/>
                <w:szCs w:val="20"/>
              </w:rPr>
              <w:t>行次</w:t>
            </w:r>
          </w:p>
        </w:tc>
        <w:tc>
          <w:tcPr>
            <w:tcW w:w="1238"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决算数</w:t>
            </w:r>
          </w:p>
        </w:tc>
        <w:tc>
          <w:tcPr>
            <w:tcW w:w="2765"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项    目</w:t>
            </w:r>
          </w:p>
        </w:tc>
        <w:tc>
          <w:tcPr>
            <w:tcW w:w="707"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0"/>
                <w:szCs w:val="20"/>
              </w:rPr>
              <w:t>行次</w:t>
            </w:r>
          </w:p>
        </w:tc>
        <w:tc>
          <w:tcPr>
            <w:tcW w:w="1170"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合计</w:t>
            </w:r>
          </w:p>
        </w:tc>
        <w:tc>
          <w:tcPr>
            <w:tcW w:w="1713"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一般公共预算财政拨款</w:t>
            </w:r>
          </w:p>
        </w:tc>
        <w:tc>
          <w:tcPr>
            <w:tcW w:w="1808" w:type="dxa"/>
            <w:tcBorders>
              <w:top w:val="nil"/>
              <w:left w:val="nil"/>
              <w:bottom w:val="single" w:sz="4" w:space="0" w:color="auto"/>
              <w:right w:val="single" w:sz="8"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政府性基金预算财政拨款</w:t>
            </w:r>
          </w:p>
        </w:tc>
      </w:tr>
      <w:tr w:rsidR="00981483" w:rsidRPr="00981483" w:rsidTr="00981483">
        <w:trPr>
          <w:trHeight w:val="344"/>
        </w:trPr>
        <w:tc>
          <w:tcPr>
            <w:tcW w:w="4249" w:type="dxa"/>
            <w:tcBorders>
              <w:top w:val="nil"/>
              <w:left w:val="single" w:sz="8"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栏    次</w:t>
            </w:r>
          </w:p>
        </w:tc>
        <w:tc>
          <w:tcPr>
            <w:tcW w:w="765"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 xml:space="preserve">　</w:t>
            </w:r>
          </w:p>
        </w:tc>
        <w:tc>
          <w:tcPr>
            <w:tcW w:w="1238"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1</w:t>
            </w:r>
          </w:p>
        </w:tc>
        <w:tc>
          <w:tcPr>
            <w:tcW w:w="2765"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栏    次</w:t>
            </w:r>
          </w:p>
        </w:tc>
        <w:tc>
          <w:tcPr>
            <w:tcW w:w="707"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 xml:space="preserve">　</w:t>
            </w:r>
          </w:p>
        </w:tc>
        <w:tc>
          <w:tcPr>
            <w:tcW w:w="1170"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2</w:t>
            </w:r>
          </w:p>
        </w:tc>
        <w:tc>
          <w:tcPr>
            <w:tcW w:w="1713"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3</w:t>
            </w:r>
          </w:p>
        </w:tc>
        <w:tc>
          <w:tcPr>
            <w:tcW w:w="1808" w:type="dxa"/>
            <w:tcBorders>
              <w:top w:val="nil"/>
              <w:left w:val="nil"/>
              <w:bottom w:val="single" w:sz="4" w:space="0" w:color="auto"/>
              <w:right w:val="single" w:sz="8"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4</w:t>
            </w:r>
          </w:p>
        </w:tc>
      </w:tr>
      <w:tr w:rsidR="00981483" w:rsidRPr="00981483" w:rsidTr="00981483">
        <w:trPr>
          <w:trHeight w:val="344"/>
        </w:trPr>
        <w:tc>
          <w:tcPr>
            <w:tcW w:w="4249" w:type="dxa"/>
            <w:tcBorders>
              <w:top w:val="nil"/>
              <w:left w:val="single" w:sz="8"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sz w:val="22"/>
                <w:szCs w:val="22"/>
              </w:rPr>
              <w:t>一、一般公共预算财政拨款</w:t>
            </w:r>
          </w:p>
        </w:tc>
        <w:tc>
          <w:tcPr>
            <w:tcW w:w="765"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1</w:t>
            </w:r>
          </w:p>
        </w:tc>
        <w:tc>
          <w:tcPr>
            <w:tcW w:w="1238"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sz w:val="22"/>
                <w:szCs w:val="22"/>
              </w:rPr>
              <w:t xml:space="preserve">1077.06　</w:t>
            </w:r>
          </w:p>
        </w:tc>
        <w:tc>
          <w:tcPr>
            <w:tcW w:w="2765"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sz w:val="22"/>
                <w:szCs w:val="22"/>
              </w:rPr>
              <w:t>一、一般公共服务支出</w:t>
            </w:r>
          </w:p>
        </w:tc>
        <w:tc>
          <w:tcPr>
            <w:tcW w:w="707"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15</w:t>
            </w:r>
          </w:p>
        </w:tc>
        <w:tc>
          <w:tcPr>
            <w:tcW w:w="1170" w:type="dxa"/>
            <w:tcBorders>
              <w:top w:val="nil"/>
              <w:left w:val="nil"/>
              <w:bottom w:val="single" w:sz="4" w:space="0" w:color="auto"/>
              <w:right w:val="nil"/>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1713" w:type="dxa"/>
            <w:tcBorders>
              <w:top w:val="nil"/>
              <w:left w:val="single" w:sz="4" w:space="0" w:color="auto"/>
              <w:bottom w:val="single" w:sz="4" w:space="0" w:color="auto"/>
              <w:right w:val="nil"/>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1808" w:type="dxa"/>
            <w:tcBorders>
              <w:top w:val="nil"/>
              <w:left w:val="single" w:sz="4" w:space="0" w:color="auto"/>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sz w:val="22"/>
                <w:szCs w:val="22"/>
              </w:rPr>
              <w:t xml:space="preserve">　</w:t>
            </w:r>
          </w:p>
        </w:tc>
      </w:tr>
      <w:tr w:rsidR="00981483" w:rsidRPr="00981483" w:rsidTr="00981483">
        <w:trPr>
          <w:trHeight w:val="344"/>
        </w:trPr>
        <w:tc>
          <w:tcPr>
            <w:tcW w:w="4249" w:type="dxa"/>
            <w:tcBorders>
              <w:top w:val="nil"/>
              <w:left w:val="single" w:sz="8"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sz w:val="22"/>
                <w:szCs w:val="22"/>
              </w:rPr>
              <w:t>二、政府性基金预算财政拨款</w:t>
            </w:r>
          </w:p>
        </w:tc>
        <w:tc>
          <w:tcPr>
            <w:tcW w:w="765"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2</w:t>
            </w:r>
          </w:p>
        </w:tc>
        <w:tc>
          <w:tcPr>
            <w:tcW w:w="1238"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2765"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sz w:val="22"/>
                <w:szCs w:val="22"/>
              </w:rPr>
              <w:t>二、外交支出</w:t>
            </w:r>
          </w:p>
        </w:tc>
        <w:tc>
          <w:tcPr>
            <w:tcW w:w="707"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16</w:t>
            </w:r>
          </w:p>
        </w:tc>
        <w:tc>
          <w:tcPr>
            <w:tcW w:w="1170" w:type="dxa"/>
            <w:tcBorders>
              <w:top w:val="nil"/>
              <w:left w:val="nil"/>
              <w:bottom w:val="single" w:sz="4" w:space="0" w:color="auto"/>
              <w:right w:val="nil"/>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1713" w:type="dxa"/>
            <w:tcBorders>
              <w:top w:val="nil"/>
              <w:left w:val="single" w:sz="4" w:space="0" w:color="auto"/>
              <w:bottom w:val="single" w:sz="4" w:space="0" w:color="auto"/>
              <w:right w:val="nil"/>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1808" w:type="dxa"/>
            <w:tcBorders>
              <w:top w:val="nil"/>
              <w:left w:val="single" w:sz="4" w:space="0" w:color="auto"/>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sz w:val="22"/>
                <w:szCs w:val="22"/>
              </w:rPr>
              <w:t xml:space="preserve">　</w:t>
            </w:r>
          </w:p>
        </w:tc>
      </w:tr>
      <w:tr w:rsidR="00981483" w:rsidRPr="00981483" w:rsidTr="00981483">
        <w:trPr>
          <w:trHeight w:val="344"/>
        </w:trPr>
        <w:tc>
          <w:tcPr>
            <w:tcW w:w="4249" w:type="dxa"/>
            <w:tcBorders>
              <w:top w:val="nil"/>
              <w:left w:val="single" w:sz="8"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3</w:t>
            </w:r>
          </w:p>
        </w:tc>
        <w:tc>
          <w:tcPr>
            <w:tcW w:w="1238"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2765"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sz w:val="22"/>
                <w:szCs w:val="22"/>
              </w:rPr>
              <w:t>三、国防支出</w:t>
            </w:r>
          </w:p>
        </w:tc>
        <w:tc>
          <w:tcPr>
            <w:tcW w:w="707"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17</w:t>
            </w:r>
          </w:p>
        </w:tc>
        <w:tc>
          <w:tcPr>
            <w:tcW w:w="1170" w:type="dxa"/>
            <w:tcBorders>
              <w:top w:val="nil"/>
              <w:left w:val="nil"/>
              <w:bottom w:val="single" w:sz="4" w:space="0" w:color="auto"/>
              <w:right w:val="nil"/>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1713" w:type="dxa"/>
            <w:tcBorders>
              <w:top w:val="nil"/>
              <w:left w:val="single" w:sz="4" w:space="0" w:color="auto"/>
              <w:bottom w:val="single" w:sz="4" w:space="0" w:color="auto"/>
              <w:right w:val="nil"/>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1808" w:type="dxa"/>
            <w:tcBorders>
              <w:top w:val="nil"/>
              <w:left w:val="single" w:sz="4" w:space="0" w:color="auto"/>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sz w:val="22"/>
                <w:szCs w:val="22"/>
              </w:rPr>
              <w:t xml:space="preserve">　</w:t>
            </w:r>
          </w:p>
        </w:tc>
      </w:tr>
      <w:tr w:rsidR="00981483" w:rsidRPr="00981483" w:rsidTr="00981483">
        <w:trPr>
          <w:trHeight w:val="344"/>
        </w:trPr>
        <w:tc>
          <w:tcPr>
            <w:tcW w:w="4249" w:type="dxa"/>
            <w:tcBorders>
              <w:top w:val="nil"/>
              <w:left w:val="single" w:sz="8"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4</w:t>
            </w:r>
          </w:p>
        </w:tc>
        <w:tc>
          <w:tcPr>
            <w:tcW w:w="1238"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2765"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sz w:val="22"/>
                <w:szCs w:val="22"/>
              </w:rPr>
              <w:t>四、公共安全支出</w:t>
            </w:r>
          </w:p>
        </w:tc>
        <w:tc>
          <w:tcPr>
            <w:tcW w:w="707"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18</w:t>
            </w:r>
          </w:p>
        </w:tc>
        <w:tc>
          <w:tcPr>
            <w:tcW w:w="1170" w:type="dxa"/>
            <w:tcBorders>
              <w:top w:val="nil"/>
              <w:left w:val="nil"/>
              <w:bottom w:val="single" w:sz="4" w:space="0" w:color="auto"/>
              <w:right w:val="nil"/>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1713" w:type="dxa"/>
            <w:tcBorders>
              <w:top w:val="nil"/>
              <w:left w:val="single" w:sz="4" w:space="0" w:color="auto"/>
              <w:bottom w:val="single" w:sz="4" w:space="0" w:color="auto"/>
              <w:right w:val="nil"/>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1808" w:type="dxa"/>
            <w:tcBorders>
              <w:top w:val="nil"/>
              <w:left w:val="single" w:sz="4" w:space="0" w:color="auto"/>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sz w:val="22"/>
                <w:szCs w:val="22"/>
              </w:rPr>
              <w:t xml:space="preserve">　</w:t>
            </w:r>
          </w:p>
        </w:tc>
      </w:tr>
      <w:tr w:rsidR="00981483" w:rsidRPr="00981483" w:rsidTr="00981483">
        <w:trPr>
          <w:trHeight w:val="344"/>
        </w:trPr>
        <w:tc>
          <w:tcPr>
            <w:tcW w:w="4249" w:type="dxa"/>
            <w:tcBorders>
              <w:top w:val="nil"/>
              <w:left w:val="single" w:sz="8"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5</w:t>
            </w:r>
          </w:p>
        </w:tc>
        <w:tc>
          <w:tcPr>
            <w:tcW w:w="1238"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2765"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sz w:val="22"/>
                <w:szCs w:val="22"/>
              </w:rPr>
              <w:t>五、教育支出</w:t>
            </w:r>
          </w:p>
        </w:tc>
        <w:tc>
          <w:tcPr>
            <w:tcW w:w="707"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19</w:t>
            </w:r>
          </w:p>
        </w:tc>
        <w:tc>
          <w:tcPr>
            <w:tcW w:w="1170" w:type="dxa"/>
            <w:tcBorders>
              <w:top w:val="nil"/>
              <w:left w:val="nil"/>
              <w:bottom w:val="single" w:sz="4" w:space="0" w:color="auto"/>
              <w:right w:val="nil"/>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 xml:space="preserve">　1187.98</w:t>
            </w:r>
          </w:p>
        </w:tc>
        <w:tc>
          <w:tcPr>
            <w:tcW w:w="1713" w:type="dxa"/>
            <w:tcBorders>
              <w:top w:val="nil"/>
              <w:left w:val="single" w:sz="4" w:space="0" w:color="auto"/>
              <w:bottom w:val="single" w:sz="4" w:space="0" w:color="auto"/>
              <w:right w:val="nil"/>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 xml:space="preserve">1187.98　</w:t>
            </w:r>
          </w:p>
        </w:tc>
        <w:tc>
          <w:tcPr>
            <w:tcW w:w="1808" w:type="dxa"/>
            <w:tcBorders>
              <w:top w:val="nil"/>
              <w:left w:val="single" w:sz="4" w:space="0" w:color="auto"/>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sz w:val="22"/>
                <w:szCs w:val="22"/>
              </w:rPr>
              <w:t xml:space="preserve">　</w:t>
            </w:r>
          </w:p>
        </w:tc>
      </w:tr>
      <w:tr w:rsidR="00981483" w:rsidRPr="00981483" w:rsidTr="00981483">
        <w:trPr>
          <w:trHeight w:val="344"/>
        </w:trPr>
        <w:tc>
          <w:tcPr>
            <w:tcW w:w="4249" w:type="dxa"/>
            <w:tcBorders>
              <w:top w:val="nil"/>
              <w:left w:val="single" w:sz="8"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6</w:t>
            </w:r>
          </w:p>
        </w:tc>
        <w:tc>
          <w:tcPr>
            <w:tcW w:w="1238"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2765"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sz w:val="22"/>
                <w:szCs w:val="22"/>
              </w:rPr>
              <w:t>六、科学技术支出</w:t>
            </w:r>
          </w:p>
        </w:tc>
        <w:tc>
          <w:tcPr>
            <w:tcW w:w="707"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20</w:t>
            </w:r>
          </w:p>
        </w:tc>
        <w:tc>
          <w:tcPr>
            <w:tcW w:w="1170" w:type="dxa"/>
            <w:tcBorders>
              <w:top w:val="nil"/>
              <w:left w:val="nil"/>
              <w:bottom w:val="single" w:sz="4" w:space="0" w:color="auto"/>
              <w:right w:val="nil"/>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1713" w:type="dxa"/>
            <w:tcBorders>
              <w:top w:val="nil"/>
              <w:left w:val="single" w:sz="4" w:space="0" w:color="auto"/>
              <w:bottom w:val="single" w:sz="4" w:space="0" w:color="auto"/>
              <w:right w:val="nil"/>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1808" w:type="dxa"/>
            <w:tcBorders>
              <w:top w:val="nil"/>
              <w:left w:val="single" w:sz="4" w:space="0" w:color="auto"/>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sz w:val="22"/>
                <w:szCs w:val="22"/>
              </w:rPr>
              <w:t xml:space="preserve">　</w:t>
            </w:r>
          </w:p>
        </w:tc>
      </w:tr>
      <w:tr w:rsidR="00981483" w:rsidRPr="00981483" w:rsidTr="00981483">
        <w:trPr>
          <w:trHeight w:val="344"/>
        </w:trPr>
        <w:tc>
          <w:tcPr>
            <w:tcW w:w="4249" w:type="dxa"/>
            <w:tcBorders>
              <w:top w:val="nil"/>
              <w:left w:val="single" w:sz="8"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7</w:t>
            </w:r>
          </w:p>
        </w:tc>
        <w:tc>
          <w:tcPr>
            <w:tcW w:w="1238"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2765"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w:t>
            </w:r>
          </w:p>
        </w:tc>
        <w:tc>
          <w:tcPr>
            <w:tcW w:w="707"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21</w:t>
            </w:r>
          </w:p>
        </w:tc>
        <w:tc>
          <w:tcPr>
            <w:tcW w:w="1170" w:type="dxa"/>
            <w:tcBorders>
              <w:top w:val="nil"/>
              <w:left w:val="nil"/>
              <w:bottom w:val="single" w:sz="4" w:space="0" w:color="auto"/>
              <w:right w:val="nil"/>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1713" w:type="dxa"/>
            <w:tcBorders>
              <w:top w:val="nil"/>
              <w:left w:val="single" w:sz="4" w:space="0" w:color="auto"/>
              <w:bottom w:val="single" w:sz="4" w:space="0" w:color="auto"/>
              <w:right w:val="nil"/>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1808" w:type="dxa"/>
            <w:tcBorders>
              <w:top w:val="nil"/>
              <w:left w:val="single" w:sz="4" w:space="0" w:color="auto"/>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sz w:val="22"/>
                <w:szCs w:val="22"/>
              </w:rPr>
              <w:t xml:space="preserve">　</w:t>
            </w:r>
          </w:p>
        </w:tc>
      </w:tr>
      <w:tr w:rsidR="00981483" w:rsidRPr="00981483" w:rsidTr="00981483">
        <w:trPr>
          <w:trHeight w:val="344"/>
        </w:trPr>
        <w:tc>
          <w:tcPr>
            <w:tcW w:w="4249" w:type="dxa"/>
            <w:tcBorders>
              <w:top w:val="nil"/>
              <w:left w:val="single" w:sz="8"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8</w:t>
            </w:r>
          </w:p>
        </w:tc>
        <w:tc>
          <w:tcPr>
            <w:tcW w:w="1238"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2765" w:type="dxa"/>
            <w:tcBorders>
              <w:top w:val="nil"/>
              <w:left w:val="nil"/>
              <w:bottom w:val="single" w:sz="4" w:space="0" w:color="auto"/>
              <w:right w:val="nil"/>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707" w:type="dxa"/>
            <w:tcBorders>
              <w:top w:val="nil"/>
              <w:left w:val="single" w:sz="4"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22</w:t>
            </w:r>
          </w:p>
        </w:tc>
        <w:tc>
          <w:tcPr>
            <w:tcW w:w="1170" w:type="dxa"/>
            <w:tcBorders>
              <w:top w:val="nil"/>
              <w:left w:val="nil"/>
              <w:bottom w:val="single" w:sz="4" w:space="0" w:color="auto"/>
              <w:right w:val="nil"/>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1713" w:type="dxa"/>
            <w:tcBorders>
              <w:top w:val="nil"/>
              <w:left w:val="single" w:sz="4"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1808"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 xml:space="preserve">　</w:t>
            </w:r>
          </w:p>
        </w:tc>
      </w:tr>
      <w:tr w:rsidR="00981483" w:rsidRPr="00981483" w:rsidTr="00981483">
        <w:trPr>
          <w:trHeight w:val="344"/>
        </w:trPr>
        <w:tc>
          <w:tcPr>
            <w:tcW w:w="4249" w:type="dxa"/>
            <w:tcBorders>
              <w:left w:val="single" w:sz="8"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b/>
                <w:bCs/>
                <w:kern w:val="0"/>
                <w:sz w:val="22"/>
                <w:szCs w:val="22"/>
              </w:rPr>
              <w:t>本年收入合计</w:t>
            </w:r>
          </w:p>
        </w:tc>
        <w:tc>
          <w:tcPr>
            <w:tcW w:w="765"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9</w:t>
            </w:r>
          </w:p>
        </w:tc>
        <w:tc>
          <w:tcPr>
            <w:tcW w:w="1238"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sz w:val="22"/>
                <w:szCs w:val="22"/>
              </w:rPr>
              <w:t xml:space="preserve">1077.06　</w:t>
            </w:r>
          </w:p>
        </w:tc>
        <w:tc>
          <w:tcPr>
            <w:tcW w:w="2765" w:type="dxa"/>
            <w:tcBorders>
              <w:top w:val="nil"/>
              <w:left w:val="nil"/>
              <w:bottom w:val="single" w:sz="4" w:space="0" w:color="auto"/>
              <w:right w:val="nil"/>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b/>
                <w:bCs/>
                <w:kern w:val="0"/>
                <w:sz w:val="22"/>
                <w:szCs w:val="22"/>
              </w:rPr>
              <w:t>本年支出合计</w:t>
            </w:r>
          </w:p>
        </w:tc>
        <w:tc>
          <w:tcPr>
            <w:tcW w:w="707" w:type="dxa"/>
            <w:tcBorders>
              <w:top w:val="nil"/>
              <w:left w:val="single" w:sz="4"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23</w:t>
            </w:r>
          </w:p>
        </w:tc>
        <w:tc>
          <w:tcPr>
            <w:tcW w:w="1170" w:type="dxa"/>
            <w:tcBorders>
              <w:top w:val="nil"/>
              <w:left w:val="nil"/>
              <w:bottom w:val="single" w:sz="4" w:space="0" w:color="auto"/>
              <w:right w:val="nil"/>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 xml:space="preserve">1187.98　</w:t>
            </w:r>
          </w:p>
        </w:tc>
        <w:tc>
          <w:tcPr>
            <w:tcW w:w="1713" w:type="dxa"/>
            <w:tcBorders>
              <w:top w:val="nil"/>
              <w:left w:val="single" w:sz="4"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 xml:space="preserve">1187.98　</w:t>
            </w:r>
          </w:p>
        </w:tc>
        <w:tc>
          <w:tcPr>
            <w:tcW w:w="1808"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b/>
                <w:bCs/>
                <w:kern w:val="0"/>
                <w:sz w:val="22"/>
                <w:szCs w:val="22"/>
              </w:rPr>
              <w:t xml:space="preserve">　</w:t>
            </w:r>
          </w:p>
        </w:tc>
      </w:tr>
      <w:tr w:rsidR="00981483" w:rsidRPr="00981483" w:rsidTr="00981483">
        <w:trPr>
          <w:trHeight w:val="344"/>
        </w:trPr>
        <w:tc>
          <w:tcPr>
            <w:tcW w:w="4249" w:type="dxa"/>
            <w:tcBorders>
              <w:top w:val="nil"/>
              <w:left w:val="single" w:sz="8"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年初财政拨款结转和结余</w:t>
            </w:r>
          </w:p>
        </w:tc>
        <w:tc>
          <w:tcPr>
            <w:tcW w:w="765"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10</w:t>
            </w:r>
          </w:p>
        </w:tc>
        <w:tc>
          <w:tcPr>
            <w:tcW w:w="1238"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sz w:val="22"/>
                <w:szCs w:val="22"/>
              </w:rPr>
              <w:t xml:space="preserve">119.23　</w:t>
            </w:r>
          </w:p>
        </w:tc>
        <w:tc>
          <w:tcPr>
            <w:tcW w:w="2765" w:type="dxa"/>
            <w:tcBorders>
              <w:top w:val="nil"/>
              <w:left w:val="nil"/>
              <w:bottom w:val="single" w:sz="4" w:space="0" w:color="auto"/>
              <w:right w:val="nil"/>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年末财政拨款结转和结余</w:t>
            </w:r>
          </w:p>
        </w:tc>
        <w:tc>
          <w:tcPr>
            <w:tcW w:w="707" w:type="dxa"/>
            <w:tcBorders>
              <w:top w:val="nil"/>
              <w:left w:val="single" w:sz="4"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24</w:t>
            </w:r>
          </w:p>
        </w:tc>
        <w:tc>
          <w:tcPr>
            <w:tcW w:w="1170" w:type="dxa"/>
            <w:tcBorders>
              <w:top w:val="nil"/>
              <w:left w:val="nil"/>
              <w:bottom w:val="single" w:sz="4" w:space="0" w:color="auto"/>
              <w:right w:val="nil"/>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 xml:space="preserve">8.31　</w:t>
            </w:r>
          </w:p>
        </w:tc>
        <w:tc>
          <w:tcPr>
            <w:tcW w:w="1713" w:type="dxa"/>
            <w:tcBorders>
              <w:top w:val="nil"/>
              <w:left w:val="single" w:sz="4"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 xml:space="preserve">8.31　</w:t>
            </w:r>
          </w:p>
        </w:tc>
        <w:tc>
          <w:tcPr>
            <w:tcW w:w="1808"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sz w:val="22"/>
                <w:szCs w:val="22"/>
              </w:rPr>
              <w:t xml:space="preserve">　</w:t>
            </w:r>
          </w:p>
        </w:tc>
      </w:tr>
      <w:tr w:rsidR="00981483" w:rsidRPr="00981483" w:rsidTr="00981483">
        <w:trPr>
          <w:trHeight w:val="344"/>
        </w:trPr>
        <w:tc>
          <w:tcPr>
            <w:tcW w:w="4249" w:type="dxa"/>
            <w:tcBorders>
              <w:top w:val="nil"/>
              <w:left w:val="single" w:sz="8"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 xml:space="preserve">     一般公共预算财政拨款</w:t>
            </w:r>
          </w:p>
        </w:tc>
        <w:tc>
          <w:tcPr>
            <w:tcW w:w="765"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11</w:t>
            </w:r>
          </w:p>
        </w:tc>
        <w:tc>
          <w:tcPr>
            <w:tcW w:w="1238"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sz w:val="22"/>
                <w:szCs w:val="22"/>
              </w:rPr>
              <w:t xml:space="preserve">119.23　</w:t>
            </w:r>
          </w:p>
        </w:tc>
        <w:tc>
          <w:tcPr>
            <w:tcW w:w="2765" w:type="dxa"/>
            <w:tcBorders>
              <w:top w:val="nil"/>
              <w:left w:val="nil"/>
              <w:bottom w:val="single" w:sz="4" w:space="0" w:color="auto"/>
              <w:right w:val="nil"/>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707" w:type="dxa"/>
            <w:tcBorders>
              <w:top w:val="nil"/>
              <w:left w:val="single" w:sz="4"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25</w:t>
            </w:r>
          </w:p>
        </w:tc>
        <w:tc>
          <w:tcPr>
            <w:tcW w:w="1170" w:type="dxa"/>
            <w:tcBorders>
              <w:top w:val="nil"/>
              <w:left w:val="nil"/>
              <w:bottom w:val="single" w:sz="4" w:space="0" w:color="auto"/>
              <w:right w:val="nil"/>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1713" w:type="dxa"/>
            <w:tcBorders>
              <w:top w:val="nil"/>
              <w:left w:val="single" w:sz="4"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1808"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sz w:val="22"/>
                <w:szCs w:val="22"/>
              </w:rPr>
              <w:t xml:space="preserve">　</w:t>
            </w:r>
          </w:p>
        </w:tc>
      </w:tr>
      <w:tr w:rsidR="00981483" w:rsidRPr="00981483" w:rsidTr="00981483">
        <w:trPr>
          <w:trHeight w:val="344"/>
        </w:trPr>
        <w:tc>
          <w:tcPr>
            <w:tcW w:w="4249" w:type="dxa"/>
            <w:tcBorders>
              <w:top w:val="nil"/>
              <w:left w:val="single" w:sz="8" w:space="0" w:color="auto"/>
              <w:bottom w:val="nil"/>
              <w:right w:val="nil"/>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lastRenderedPageBreak/>
              <w:t xml:space="preserve">       政府性基金预算财政拨款</w:t>
            </w:r>
          </w:p>
        </w:tc>
        <w:tc>
          <w:tcPr>
            <w:tcW w:w="765" w:type="dxa"/>
            <w:tcBorders>
              <w:top w:val="nil"/>
              <w:left w:val="single" w:sz="4"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12</w:t>
            </w:r>
          </w:p>
        </w:tc>
        <w:tc>
          <w:tcPr>
            <w:tcW w:w="1238" w:type="dxa"/>
            <w:tcBorders>
              <w:top w:val="nil"/>
              <w:left w:val="nil"/>
              <w:bottom w:val="nil"/>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2765" w:type="dxa"/>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707" w:type="dxa"/>
            <w:tcBorders>
              <w:top w:val="nil"/>
              <w:left w:val="single" w:sz="4"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26</w:t>
            </w:r>
          </w:p>
        </w:tc>
        <w:tc>
          <w:tcPr>
            <w:tcW w:w="1170" w:type="dxa"/>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1713" w:type="dxa"/>
            <w:tcBorders>
              <w:top w:val="nil"/>
              <w:left w:val="single" w:sz="4"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1808" w:type="dxa"/>
            <w:tcBorders>
              <w:top w:val="nil"/>
              <w:left w:val="nil"/>
              <w:bottom w:val="nil"/>
              <w:right w:val="single" w:sz="8"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sz w:val="22"/>
                <w:szCs w:val="22"/>
              </w:rPr>
              <w:t xml:space="preserve">　</w:t>
            </w:r>
          </w:p>
        </w:tc>
      </w:tr>
      <w:tr w:rsidR="00981483" w:rsidRPr="00981483" w:rsidTr="00981483">
        <w:trPr>
          <w:trHeight w:val="344"/>
        </w:trPr>
        <w:tc>
          <w:tcPr>
            <w:tcW w:w="4249" w:type="dxa"/>
            <w:tcBorders>
              <w:top w:val="single" w:sz="4" w:space="0" w:color="auto"/>
              <w:left w:val="single" w:sz="8" w:space="0" w:color="auto"/>
              <w:bottom w:val="nil"/>
              <w:right w:val="nil"/>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765" w:type="dxa"/>
            <w:tcBorders>
              <w:top w:val="nil"/>
              <w:left w:val="single" w:sz="4"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13</w:t>
            </w:r>
          </w:p>
        </w:tc>
        <w:tc>
          <w:tcPr>
            <w:tcW w:w="1238" w:type="dxa"/>
            <w:tcBorders>
              <w:top w:val="single" w:sz="4" w:space="0" w:color="auto"/>
              <w:left w:val="nil"/>
              <w:bottom w:val="nil"/>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2765" w:type="dxa"/>
            <w:tcBorders>
              <w:top w:val="single" w:sz="4" w:space="0" w:color="auto"/>
              <w:left w:val="nil"/>
              <w:bottom w:val="nil"/>
              <w:right w:val="nil"/>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707" w:type="dxa"/>
            <w:tcBorders>
              <w:top w:val="nil"/>
              <w:left w:val="single" w:sz="4"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27</w:t>
            </w:r>
          </w:p>
        </w:tc>
        <w:tc>
          <w:tcPr>
            <w:tcW w:w="1170" w:type="dxa"/>
            <w:tcBorders>
              <w:top w:val="single" w:sz="4" w:space="0" w:color="auto"/>
              <w:left w:val="nil"/>
              <w:bottom w:val="nil"/>
              <w:right w:val="nil"/>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1713" w:type="dxa"/>
            <w:tcBorders>
              <w:top w:val="nil"/>
              <w:left w:val="single" w:sz="4"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1808" w:type="dxa"/>
            <w:tcBorders>
              <w:top w:val="single" w:sz="4" w:space="0" w:color="auto"/>
              <w:left w:val="nil"/>
              <w:bottom w:val="nil"/>
              <w:right w:val="single" w:sz="8"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sz w:val="22"/>
                <w:szCs w:val="22"/>
              </w:rPr>
              <w:t xml:space="preserve">　</w:t>
            </w:r>
          </w:p>
        </w:tc>
      </w:tr>
      <w:tr w:rsidR="00981483" w:rsidRPr="00981483" w:rsidTr="00981483">
        <w:trPr>
          <w:trHeight w:val="344"/>
        </w:trPr>
        <w:tc>
          <w:tcPr>
            <w:tcW w:w="4249" w:type="dxa"/>
            <w:tcBorders>
              <w:top w:val="single" w:sz="4" w:space="0" w:color="auto"/>
              <w:left w:val="single" w:sz="8" w:space="0" w:color="auto"/>
              <w:bottom w:val="single" w:sz="8" w:space="0" w:color="auto"/>
              <w:right w:val="nil"/>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b/>
                <w:bCs/>
                <w:kern w:val="0"/>
                <w:sz w:val="22"/>
                <w:szCs w:val="22"/>
              </w:rPr>
              <w:t>合计</w:t>
            </w:r>
          </w:p>
        </w:tc>
        <w:tc>
          <w:tcPr>
            <w:tcW w:w="765" w:type="dxa"/>
            <w:tcBorders>
              <w:top w:val="nil"/>
              <w:left w:val="single" w:sz="4"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14</w:t>
            </w:r>
          </w:p>
        </w:tc>
        <w:tc>
          <w:tcPr>
            <w:tcW w:w="1238" w:type="dxa"/>
            <w:tcBorders>
              <w:top w:val="single" w:sz="4" w:space="0" w:color="auto"/>
              <w:left w:val="nil"/>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宋体" w:hint="eastAsia"/>
                <w:kern w:val="0"/>
                <w:sz w:val="22"/>
                <w:szCs w:val="22"/>
              </w:rPr>
              <w:t xml:space="preserve">1196.29　</w:t>
            </w:r>
          </w:p>
        </w:tc>
        <w:tc>
          <w:tcPr>
            <w:tcW w:w="2765" w:type="dxa"/>
            <w:tcBorders>
              <w:top w:val="single" w:sz="4" w:space="0" w:color="auto"/>
              <w:left w:val="nil"/>
              <w:bottom w:val="single" w:sz="8" w:space="0" w:color="auto"/>
              <w:right w:val="nil"/>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b/>
                <w:bCs/>
                <w:kern w:val="0"/>
                <w:sz w:val="22"/>
                <w:szCs w:val="22"/>
              </w:rPr>
              <w:t>合计</w:t>
            </w:r>
          </w:p>
        </w:tc>
        <w:tc>
          <w:tcPr>
            <w:tcW w:w="707" w:type="dxa"/>
            <w:tcBorders>
              <w:top w:val="nil"/>
              <w:left w:val="single" w:sz="4" w:space="0" w:color="auto"/>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28</w:t>
            </w:r>
          </w:p>
        </w:tc>
        <w:tc>
          <w:tcPr>
            <w:tcW w:w="1170" w:type="dxa"/>
            <w:tcBorders>
              <w:top w:val="single" w:sz="4" w:space="0" w:color="auto"/>
              <w:left w:val="nil"/>
              <w:bottom w:val="nil"/>
              <w:right w:val="nil"/>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 xml:space="preserve">1196.29　</w:t>
            </w:r>
          </w:p>
        </w:tc>
        <w:tc>
          <w:tcPr>
            <w:tcW w:w="1713" w:type="dxa"/>
            <w:tcBorders>
              <w:top w:val="nil"/>
              <w:left w:val="single" w:sz="4" w:space="0" w:color="auto"/>
              <w:bottom w:val="single" w:sz="8"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 xml:space="preserve">　1196.29</w:t>
            </w:r>
          </w:p>
        </w:tc>
        <w:tc>
          <w:tcPr>
            <w:tcW w:w="1808" w:type="dxa"/>
            <w:tcBorders>
              <w:top w:val="single" w:sz="4" w:space="0" w:color="auto"/>
              <w:left w:val="nil"/>
              <w:bottom w:val="single" w:sz="8" w:space="0" w:color="auto"/>
              <w:right w:val="single" w:sz="8"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b/>
                <w:bCs/>
                <w:kern w:val="0"/>
                <w:sz w:val="22"/>
                <w:szCs w:val="22"/>
              </w:rPr>
              <w:t xml:space="preserve">　</w:t>
            </w:r>
          </w:p>
        </w:tc>
      </w:tr>
    </w:tbl>
    <w:p w:rsidR="00981483" w:rsidRPr="00981483" w:rsidRDefault="00981483" w:rsidP="00981483">
      <w:pPr>
        <w:widowControl/>
        <w:spacing w:before="100" w:beforeAutospacing="1" w:after="100" w:afterAutospacing="1" w:line="420" w:lineRule="atLeast"/>
        <w:rPr>
          <w:rFonts w:ascii="Times New Roman" w:hAnsi="Times New Roman" w:cs="Times New Roman"/>
          <w:kern w:val="0"/>
          <w:sz w:val="20"/>
          <w:szCs w:val="20"/>
        </w:rPr>
      </w:pPr>
      <w:r w:rsidRPr="00981483">
        <w:rPr>
          <w:rFonts w:ascii="Times New Roman" w:hAnsi="Times New Roman" w:cs="Times New Roman"/>
          <w:kern w:val="0"/>
          <w:sz w:val="22"/>
          <w:szCs w:val="22"/>
        </w:rPr>
        <w:t>注：本表反映部门本年度一般公共预算财政拨款和政府性基金预算财政拨款的总收支和年末结转结余情况。</w:t>
      </w:r>
    </w:p>
    <w:p w:rsidR="00981483" w:rsidRPr="00981483" w:rsidRDefault="00981483" w:rsidP="00981483">
      <w:pPr>
        <w:widowControl/>
        <w:spacing w:before="100" w:beforeAutospacing="1" w:after="100" w:afterAutospacing="1" w:line="420" w:lineRule="atLeast"/>
        <w:jc w:val="center"/>
        <w:rPr>
          <w:rFonts w:ascii="Times New Roman" w:hAnsi="Times New Roman" w:cs="Times New Roman"/>
          <w:kern w:val="0"/>
        </w:rPr>
      </w:pPr>
      <w:r w:rsidRPr="00981483">
        <w:rPr>
          <w:rFonts w:ascii="仿宋_GB2312" w:eastAsia="仿宋_GB2312" w:hAnsi="宋体" w:cs="宋体" w:hint="eastAsia"/>
          <w:b/>
          <w:kern w:val="0"/>
          <w:sz w:val="30"/>
          <w:szCs w:val="30"/>
        </w:rPr>
        <w:t>一般公共预算财政拨款支出决算表</w:t>
      </w:r>
    </w:p>
    <w:p w:rsidR="00981483" w:rsidRPr="00981483" w:rsidRDefault="00981483" w:rsidP="00981483">
      <w:pPr>
        <w:widowControl/>
        <w:spacing w:before="100" w:beforeAutospacing="1" w:after="100" w:afterAutospacing="1" w:line="420" w:lineRule="atLeast"/>
        <w:jc w:val="left"/>
        <w:rPr>
          <w:rFonts w:ascii="Times New Roman" w:hAnsi="Times New Roman" w:cs="Times New Roman"/>
          <w:kern w:val="0"/>
        </w:rPr>
      </w:pPr>
      <w:r w:rsidRPr="00981483">
        <w:rPr>
          <w:rFonts w:ascii="仿宋_GB2312" w:eastAsia="仿宋_GB2312" w:hAnsi="Times New Roman" w:cs="Times New Roman" w:hint="eastAsia"/>
          <w:kern w:val="0"/>
          <w:szCs w:val="21"/>
        </w:rPr>
        <w:t>公开05表</w:t>
      </w:r>
    </w:p>
    <w:p w:rsidR="00981483" w:rsidRPr="00981483" w:rsidRDefault="00981483" w:rsidP="00981483">
      <w:pPr>
        <w:widowControl/>
        <w:spacing w:before="100" w:beforeAutospacing="1" w:after="100" w:afterAutospacing="1" w:line="420" w:lineRule="atLeast"/>
        <w:jc w:val="left"/>
        <w:rPr>
          <w:rFonts w:ascii="Times New Roman" w:hAnsi="Times New Roman" w:cs="Times New Roman"/>
          <w:kern w:val="0"/>
        </w:rPr>
      </w:pPr>
      <w:r w:rsidRPr="00981483">
        <w:rPr>
          <w:rFonts w:ascii="仿宋_GB2312" w:eastAsia="仿宋_GB2312" w:hAnsi="Times New Roman" w:cs="Times New Roman" w:hint="eastAsia"/>
          <w:kern w:val="0"/>
          <w:szCs w:val="21"/>
        </w:rPr>
        <w:t xml:space="preserve"> 部门：</w:t>
      </w:r>
      <w:r w:rsidRPr="00981483">
        <w:rPr>
          <w:rFonts w:ascii="仿宋_GB2312" w:eastAsia="仿宋_GB2312" w:hAnsi="宋体" w:cs="宋体" w:hint="eastAsia"/>
          <w:kern w:val="0"/>
          <w:szCs w:val="21"/>
        </w:rPr>
        <w:t>单位：万元</w:t>
      </w:r>
    </w:p>
    <w:p w:rsidR="00981483" w:rsidRPr="00981483" w:rsidRDefault="00981483" w:rsidP="00981483">
      <w:pPr>
        <w:widowControl/>
        <w:spacing w:line="420" w:lineRule="atLeast"/>
        <w:jc w:val="left"/>
        <w:rPr>
          <w:rFonts w:ascii="Times New Roman" w:eastAsia="Times New Roman" w:hAnsi="Times New Roman" w:cs="Times New Roman"/>
          <w:kern w:val="0"/>
          <w:sz w:val="20"/>
          <w:szCs w:val="20"/>
        </w:rPr>
      </w:pPr>
      <w:r w:rsidRPr="00981483">
        <w:rPr>
          <w:rFonts w:ascii="Times New Roman" w:eastAsia="Times New Roman" w:hAnsi="Times New Roman" w:cs="Times New Roman"/>
          <w:kern w:val="0"/>
          <w:sz w:val="20"/>
          <w:szCs w:val="20"/>
        </w:rPr>
        <w:t xml:space="preserve">, </w:t>
      </w:r>
    </w:p>
    <w:tbl>
      <w:tblPr>
        <w:tblW w:w="0" w:type="auto"/>
        <w:tblInd w:w="93" w:type="dxa"/>
        <w:tblLayout w:type="fixed"/>
        <w:tblLook w:val="04A0"/>
      </w:tblPr>
      <w:tblGrid>
        <w:gridCol w:w="1356"/>
        <w:gridCol w:w="1719"/>
        <w:gridCol w:w="3441"/>
        <w:gridCol w:w="3920"/>
        <w:gridCol w:w="3920"/>
        <w:gridCol w:w="236"/>
      </w:tblGrid>
      <w:tr w:rsidR="00981483" w:rsidRPr="00981483" w:rsidTr="00981483">
        <w:trPr>
          <w:trHeight w:val="405"/>
        </w:trPr>
        <w:tc>
          <w:tcPr>
            <w:tcW w:w="3075" w:type="dxa"/>
            <w:gridSpan w:val="2"/>
            <w:tcBorders>
              <w:top w:val="single" w:sz="8" w:space="0" w:color="auto"/>
              <w:left w:val="single" w:sz="8"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项 目</w:t>
            </w:r>
          </w:p>
        </w:tc>
        <w:tc>
          <w:tcPr>
            <w:tcW w:w="3441" w:type="dxa"/>
            <w:vMerge w:val="restart"/>
            <w:tcBorders>
              <w:top w:val="single" w:sz="8" w:space="0" w:color="auto"/>
              <w:left w:val="single" w:sz="4" w:space="0" w:color="auto"/>
              <w:bottom w:val="single" w:sz="4" w:space="0" w:color="000000"/>
              <w:right w:val="nil"/>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本年支出合计</w:t>
            </w:r>
          </w:p>
        </w:tc>
        <w:tc>
          <w:tcPr>
            <w:tcW w:w="3920" w:type="dxa"/>
            <w:vMerge w:val="restart"/>
            <w:tcBorders>
              <w:top w:val="single" w:sz="8" w:space="0" w:color="auto"/>
              <w:left w:val="single" w:sz="4" w:space="0" w:color="auto"/>
              <w:bottom w:val="single" w:sz="4" w:space="0" w:color="000000"/>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 xml:space="preserve">基本支出  </w:t>
            </w:r>
          </w:p>
        </w:tc>
        <w:tc>
          <w:tcPr>
            <w:tcW w:w="3920" w:type="dxa"/>
            <w:vMerge w:val="restart"/>
            <w:tcBorders>
              <w:top w:val="single" w:sz="8" w:space="0" w:color="auto"/>
              <w:left w:val="single" w:sz="4" w:space="0" w:color="auto"/>
              <w:bottom w:val="single" w:sz="4" w:space="0" w:color="000000"/>
              <w:right w:val="single" w:sz="8"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项目支出</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95"/>
        </w:trPr>
        <w:tc>
          <w:tcPr>
            <w:tcW w:w="1356" w:type="dxa"/>
            <w:vMerge w:val="restart"/>
            <w:tcBorders>
              <w:top w:val="single" w:sz="4" w:space="0" w:color="auto"/>
              <w:left w:val="single" w:sz="8"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功能分类科目编码</w:t>
            </w:r>
          </w:p>
        </w:tc>
        <w:tc>
          <w:tcPr>
            <w:tcW w:w="1719" w:type="dxa"/>
            <w:vMerge w:val="restart"/>
            <w:tcBorders>
              <w:top w:val="nil"/>
              <w:left w:val="single" w:sz="4"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科目名称</w:t>
            </w:r>
          </w:p>
        </w:tc>
        <w:tc>
          <w:tcPr>
            <w:tcW w:w="3441" w:type="dxa"/>
            <w:vMerge/>
            <w:tcBorders>
              <w:top w:val="single" w:sz="8" w:space="0" w:color="auto"/>
              <w:left w:val="single" w:sz="4" w:space="0" w:color="auto"/>
              <w:bottom w:val="single" w:sz="4" w:space="0" w:color="000000"/>
              <w:right w:val="nil"/>
            </w:tcBorders>
            <w:vAlign w:val="center"/>
            <w:hideMark/>
          </w:tcPr>
          <w:p w:rsidR="00981483" w:rsidRPr="00981483" w:rsidRDefault="00981483" w:rsidP="00981483">
            <w:pPr>
              <w:widowControl/>
              <w:jc w:val="left"/>
              <w:rPr>
                <w:rFonts w:ascii="Times New Roman" w:hAnsi="Times New Roman" w:cs="Times New Roman"/>
                <w:kern w:val="0"/>
              </w:rPr>
            </w:pPr>
          </w:p>
        </w:tc>
        <w:tc>
          <w:tcPr>
            <w:tcW w:w="3920" w:type="dxa"/>
            <w:vMerge/>
            <w:tcBorders>
              <w:top w:val="single" w:sz="8" w:space="0" w:color="auto"/>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3920" w:type="dxa"/>
            <w:vMerge/>
            <w:tcBorders>
              <w:top w:val="single" w:sz="8" w:space="0" w:color="auto"/>
              <w:left w:val="single" w:sz="4" w:space="0" w:color="auto"/>
              <w:bottom w:val="single" w:sz="4" w:space="0" w:color="000000"/>
              <w:right w:val="single" w:sz="8"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360"/>
        </w:trPr>
        <w:tc>
          <w:tcPr>
            <w:tcW w:w="3075" w:type="dxa"/>
            <w:vMerge/>
            <w:tcBorders>
              <w:top w:val="single" w:sz="4" w:space="0" w:color="auto"/>
              <w:left w:val="single" w:sz="8" w:space="0" w:color="auto"/>
              <w:bottom w:val="single" w:sz="4" w:space="0" w:color="auto"/>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1719" w:type="dxa"/>
            <w:vMerge/>
            <w:tcBorders>
              <w:top w:val="nil"/>
              <w:left w:val="single" w:sz="4" w:space="0" w:color="auto"/>
              <w:bottom w:val="single" w:sz="4" w:space="0" w:color="auto"/>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3441" w:type="dxa"/>
            <w:vMerge/>
            <w:tcBorders>
              <w:top w:val="single" w:sz="8" w:space="0" w:color="auto"/>
              <w:left w:val="single" w:sz="4" w:space="0" w:color="auto"/>
              <w:bottom w:val="single" w:sz="4" w:space="0" w:color="000000"/>
              <w:right w:val="nil"/>
            </w:tcBorders>
            <w:vAlign w:val="center"/>
            <w:hideMark/>
          </w:tcPr>
          <w:p w:rsidR="00981483" w:rsidRPr="00981483" w:rsidRDefault="00981483" w:rsidP="00981483">
            <w:pPr>
              <w:widowControl/>
              <w:jc w:val="left"/>
              <w:rPr>
                <w:rFonts w:ascii="Times New Roman" w:hAnsi="Times New Roman" w:cs="Times New Roman"/>
                <w:kern w:val="0"/>
              </w:rPr>
            </w:pPr>
          </w:p>
        </w:tc>
        <w:tc>
          <w:tcPr>
            <w:tcW w:w="3920" w:type="dxa"/>
            <w:vMerge/>
            <w:tcBorders>
              <w:top w:val="single" w:sz="8" w:space="0" w:color="auto"/>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3920" w:type="dxa"/>
            <w:vMerge/>
            <w:tcBorders>
              <w:top w:val="single" w:sz="8" w:space="0" w:color="auto"/>
              <w:left w:val="single" w:sz="4" w:space="0" w:color="auto"/>
              <w:bottom w:val="single" w:sz="4" w:space="0" w:color="000000"/>
              <w:right w:val="single" w:sz="8"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eastAsia="Times New Roman" w:hAnsi="Times New Roman" w:cs="Times New Roman"/>
                <w:kern w:val="0"/>
                <w:sz w:val="20"/>
                <w:szCs w:val="20"/>
              </w:rPr>
            </w:pPr>
          </w:p>
        </w:tc>
      </w:tr>
      <w:tr w:rsidR="00981483" w:rsidRPr="00981483" w:rsidTr="00981483">
        <w:trPr>
          <w:trHeight w:val="450"/>
        </w:trPr>
        <w:tc>
          <w:tcPr>
            <w:tcW w:w="3075" w:type="dxa"/>
            <w:vMerge/>
            <w:tcBorders>
              <w:top w:val="single" w:sz="4" w:space="0" w:color="auto"/>
              <w:left w:val="single" w:sz="8" w:space="0" w:color="auto"/>
              <w:bottom w:val="single" w:sz="4" w:space="0" w:color="auto"/>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1719" w:type="dxa"/>
            <w:vMerge/>
            <w:tcBorders>
              <w:top w:val="nil"/>
              <w:left w:val="single" w:sz="4" w:space="0" w:color="auto"/>
              <w:bottom w:val="single" w:sz="4" w:space="0" w:color="auto"/>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3441" w:type="dxa"/>
            <w:vMerge/>
            <w:tcBorders>
              <w:top w:val="single" w:sz="8" w:space="0" w:color="auto"/>
              <w:left w:val="single" w:sz="4" w:space="0" w:color="auto"/>
              <w:bottom w:val="single" w:sz="4" w:space="0" w:color="000000"/>
              <w:right w:val="nil"/>
            </w:tcBorders>
            <w:vAlign w:val="center"/>
            <w:hideMark/>
          </w:tcPr>
          <w:p w:rsidR="00981483" w:rsidRPr="00981483" w:rsidRDefault="00981483" w:rsidP="00981483">
            <w:pPr>
              <w:widowControl/>
              <w:jc w:val="left"/>
              <w:rPr>
                <w:rFonts w:ascii="Times New Roman" w:hAnsi="Times New Roman" w:cs="Times New Roman"/>
                <w:kern w:val="0"/>
              </w:rPr>
            </w:pPr>
          </w:p>
        </w:tc>
        <w:tc>
          <w:tcPr>
            <w:tcW w:w="3920" w:type="dxa"/>
            <w:vMerge/>
            <w:tcBorders>
              <w:top w:val="single" w:sz="8" w:space="0" w:color="auto"/>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3920" w:type="dxa"/>
            <w:vMerge/>
            <w:tcBorders>
              <w:top w:val="single" w:sz="8" w:space="0" w:color="auto"/>
              <w:left w:val="single" w:sz="4" w:space="0" w:color="auto"/>
              <w:bottom w:val="single" w:sz="4" w:space="0" w:color="000000"/>
              <w:right w:val="single" w:sz="8"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eastAsia="Times New Roman" w:hAnsi="Times New Roman" w:cs="Times New Roman"/>
                <w:kern w:val="0"/>
                <w:sz w:val="20"/>
                <w:szCs w:val="20"/>
              </w:rPr>
            </w:pPr>
          </w:p>
        </w:tc>
      </w:tr>
      <w:tr w:rsidR="00981483" w:rsidRPr="00981483" w:rsidTr="00981483">
        <w:trPr>
          <w:trHeight w:val="450"/>
        </w:trPr>
        <w:tc>
          <w:tcPr>
            <w:tcW w:w="3075" w:type="dxa"/>
            <w:gridSpan w:val="2"/>
            <w:tcBorders>
              <w:top w:val="single" w:sz="4" w:space="0" w:color="auto"/>
              <w:left w:val="single" w:sz="8" w:space="0" w:color="auto"/>
              <w:bottom w:val="single" w:sz="4" w:space="0" w:color="auto"/>
              <w:right w:val="single" w:sz="4" w:space="0" w:color="000000"/>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栏次</w:t>
            </w:r>
          </w:p>
        </w:tc>
        <w:tc>
          <w:tcPr>
            <w:tcW w:w="3441"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1</w:t>
            </w:r>
          </w:p>
        </w:tc>
        <w:tc>
          <w:tcPr>
            <w:tcW w:w="392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2</w:t>
            </w:r>
          </w:p>
        </w:tc>
        <w:tc>
          <w:tcPr>
            <w:tcW w:w="3920"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3</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50"/>
        </w:trPr>
        <w:tc>
          <w:tcPr>
            <w:tcW w:w="3075" w:type="dxa"/>
            <w:gridSpan w:val="2"/>
            <w:tcBorders>
              <w:top w:val="single" w:sz="4" w:space="0" w:color="auto"/>
              <w:left w:val="single" w:sz="8" w:space="0" w:color="auto"/>
              <w:bottom w:val="single" w:sz="4" w:space="0" w:color="auto"/>
              <w:right w:val="single" w:sz="4" w:space="0" w:color="000000"/>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合计</w:t>
            </w:r>
          </w:p>
        </w:tc>
        <w:tc>
          <w:tcPr>
            <w:tcW w:w="3441"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 xml:space="preserve">1187.98　</w:t>
            </w:r>
          </w:p>
        </w:tc>
        <w:tc>
          <w:tcPr>
            <w:tcW w:w="392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 xml:space="preserve">948.10　</w:t>
            </w:r>
          </w:p>
        </w:tc>
        <w:tc>
          <w:tcPr>
            <w:tcW w:w="3920"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 xml:space="preserve">239.88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50"/>
        </w:trPr>
        <w:tc>
          <w:tcPr>
            <w:tcW w:w="1356" w:type="dxa"/>
            <w:tcBorders>
              <w:top w:val="single" w:sz="4" w:space="0" w:color="auto"/>
              <w:left w:val="single" w:sz="8"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 xml:space="preserve">　205</w:t>
            </w:r>
          </w:p>
        </w:tc>
        <w:tc>
          <w:tcPr>
            <w:tcW w:w="1719" w:type="dxa"/>
            <w:tcBorders>
              <w:top w:val="nil"/>
              <w:left w:val="nil"/>
              <w:bottom w:val="single" w:sz="4" w:space="0" w:color="auto"/>
              <w:right w:val="single" w:sz="4" w:space="0" w:color="auto"/>
            </w:tcBorders>
            <w:shd w:val="clear" w:color="auto" w:fill="FFFFFF"/>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教育支出</w:t>
            </w:r>
          </w:p>
        </w:tc>
        <w:tc>
          <w:tcPr>
            <w:tcW w:w="3441"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1187.98</w:t>
            </w:r>
          </w:p>
        </w:tc>
        <w:tc>
          <w:tcPr>
            <w:tcW w:w="392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948.10</w:t>
            </w:r>
          </w:p>
        </w:tc>
        <w:tc>
          <w:tcPr>
            <w:tcW w:w="3920"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239.88</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50"/>
        </w:trPr>
        <w:tc>
          <w:tcPr>
            <w:tcW w:w="1356" w:type="dxa"/>
            <w:tcBorders>
              <w:top w:val="single" w:sz="4" w:space="0" w:color="auto"/>
              <w:left w:val="single" w:sz="8"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lastRenderedPageBreak/>
              <w:t xml:space="preserve">　20508</w:t>
            </w:r>
          </w:p>
        </w:tc>
        <w:tc>
          <w:tcPr>
            <w:tcW w:w="1719"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进修及培训</w:t>
            </w:r>
          </w:p>
        </w:tc>
        <w:tc>
          <w:tcPr>
            <w:tcW w:w="3441"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1187.98</w:t>
            </w:r>
          </w:p>
        </w:tc>
        <w:tc>
          <w:tcPr>
            <w:tcW w:w="392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948.10</w:t>
            </w:r>
          </w:p>
        </w:tc>
        <w:tc>
          <w:tcPr>
            <w:tcW w:w="3920"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239.88</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50"/>
        </w:trPr>
        <w:tc>
          <w:tcPr>
            <w:tcW w:w="1356" w:type="dxa"/>
            <w:tcBorders>
              <w:top w:val="single" w:sz="4" w:space="0" w:color="auto"/>
              <w:left w:val="single" w:sz="8"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 xml:space="preserve">　2050802</w:t>
            </w:r>
          </w:p>
        </w:tc>
        <w:tc>
          <w:tcPr>
            <w:tcW w:w="1719"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干部教育</w:t>
            </w:r>
          </w:p>
        </w:tc>
        <w:tc>
          <w:tcPr>
            <w:tcW w:w="3441"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1187.98</w:t>
            </w:r>
          </w:p>
        </w:tc>
        <w:tc>
          <w:tcPr>
            <w:tcW w:w="392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948.10</w:t>
            </w:r>
          </w:p>
        </w:tc>
        <w:tc>
          <w:tcPr>
            <w:tcW w:w="3920"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239.88</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50"/>
        </w:trPr>
        <w:tc>
          <w:tcPr>
            <w:tcW w:w="1356" w:type="dxa"/>
            <w:tcBorders>
              <w:top w:val="single" w:sz="4" w:space="0" w:color="auto"/>
              <w:left w:val="single" w:sz="8"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 xml:space="preserve">　</w:t>
            </w:r>
          </w:p>
        </w:tc>
        <w:tc>
          <w:tcPr>
            <w:tcW w:w="1719"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3441"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392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3920"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50"/>
        </w:trPr>
        <w:tc>
          <w:tcPr>
            <w:tcW w:w="1356" w:type="dxa"/>
            <w:tcBorders>
              <w:top w:val="single" w:sz="4" w:space="0" w:color="auto"/>
              <w:left w:val="single" w:sz="8"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 xml:space="preserve">　</w:t>
            </w:r>
          </w:p>
        </w:tc>
        <w:tc>
          <w:tcPr>
            <w:tcW w:w="1719"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3441"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392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3920"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50"/>
        </w:trPr>
        <w:tc>
          <w:tcPr>
            <w:tcW w:w="1356" w:type="dxa"/>
            <w:tcBorders>
              <w:top w:val="single" w:sz="4" w:space="0" w:color="auto"/>
              <w:left w:val="single" w:sz="8" w:space="0" w:color="auto"/>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 xml:space="preserve">　</w:t>
            </w:r>
          </w:p>
        </w:tc>
        <w:tc>
          <w:tcPr>
            <w:tcW w:w="1719" w:type="dxa"/>
            <w:tcBorders>
              <w:top w:val="nil"/>
              <w:left w:val="nil"/>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3441" w:type="dxa"/>
            <w:tcBorders>
              <w:top w:val="nil"/>
              <w:left w:val="nil"/>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3920" w:type="dxa"/>
            <w:tcBorders>
              <w:top w:val="nil"/>
              <w:left w:val="nil"/>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3920" w:type="dxa"/>
            <w:tcBorders>
              <w:top w:val="nil"/>
              <w:left w:val="nil"/>
              <w:bottom w:val="single" w:sz="8" w:space="0" w:color="auto"/>
              <w:right w:val="single" w:sz="8"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bl>
    <w:p w:rsidR="00981483" w:rsidRPr="00981483" w:rsidRDefault="00981483" w:rsidP="00981483">
      <w:pPr>
        <w:widowControl/>
        <w:spacing w:before="100" w:beforeAutospacing="1" w:after="100" w:afterAutospacing="1" w:line="420" w:lineRule="atLeast"/>
        <w:rPr>
          <w:rFonts w:ascii="Times New Roman" w:hAnsi="Times New Roman" w:cs="Times New Roman"/>
          <w:kern w:val="0"/>
          <w:sz w:val="20"/>
          <w:szCs w:val="20"/>
        </w:rPr>
      </w:pPr>
      <w:r w:rsidRPr="00981483">
        <w:rPr>
          <w:rFonts w:ascii="Times New Roman" w:hAnsi="Times New Roman" w:cs="Times New Roman"/>
          <w:kern w:val="0"/>
          <w:sz w:val="22"/>
          <w:szCs w:val="22"/>
        </w:rPr>
        <w:t>注：本表反映部门本年度一般公共预算财政拨款实际支出情况。</w:t>
      </w:r>
    </w:p>
    <w:p w:rsidR="00981483" w:rsidRPr="00981483" w:rsidRDefault="00981483" w:rsidP="00981483">
      <w:pPr>
        <w:widowControl/>
        <w:spacing w:before="100" w:beforeAutospacing="1" w:after="100" w:afterAutospacing="1" w:line="420" w:lineRule="atLeast"/>
        <w:jc w:val="left"/>
        <w:rPr>
          <w:rFonts w:ascii="Times New Roman" w:hAnsi="Times New Roman" w:cs="Times New Roman"/>
          <w:kern w:val="0"/>
        </w:rPr>
      </w:pPr>
      <w:r w:rsidRPr="00981483">
        <w:rPr>
          <w:rFonts w:ascii="黑体" w:eastAsia="黑体" w:hAnsi="黑体" w:cs="Times New Roman" w:hint="eastAsia"/>
          <w:b/>
          <w:kern w:val="0"/>
          <w:sz w:val="30"/>
          <w:szCs w:val="30"/>
        </w:rPr>
        <w:t> </w:t>
      </w:r>
    </w:p>
    <w:p w:rsidR="00981483" w:rsidRPr="00981483" w:rsidRDefault="00981483" w:rsidP="00981483">
      <w:pPr>
        <w:widowControl/>
        <w:spacing w:before="100" w:beforeAutospacing="1" w:after="100" w:afterAutospacing="1" w:line="420" w:lineRule="atLeast"/>
        <w:jc w:val="center"/>
        <w:rPr>
          <w:rFonts w:ascii="Times New Roman" w:hAnsi="Times New Roman" w:cs="Times New Roman"/>
          <w:kern w:val="0"/>
        </w:rPr>
      </w:pPr>
      <w:r w:rsidRPr="00981483">
        <w:rPr>
          <w:rFonts w:ascii="黑体" w:eastAsia="黑体" w:hAnsi="黑体" w:cs="Times New Roman" w:hint="eastAsia"/>
          <w:b/>
          <w:kern w:val="0"/>
          <w:sz w:val="30"/>
          <w:szCs w:val="30"/>
        </w:rPr>
        <w:t> </w:t>
      </w:r>
    </w:p>
    <w:p w:rsidR="00981483" w:rsidRPr="00981483" w:rsidRDefault="00981483" w:rsidP="00981483">
      <w:pPr>
        <w:widowControl/>
        <w:spacing w:before="100" w:beforeAutospacing="1" w:after="100" w:afterAutospacing="1" w:line="420" w:lineRule="atLeast"/>
        <w:jc w:val="center"/>
        <w:rPr>
          <w:rFonts w:ascii="Times New Roman" w:hAnsi="Times New Roman" w:cs="Times New Roman"/>
          <w:kern w:val="0"/>
        </w:rPr>
      </w:pPr>
      <w:r w:rsidRPr="00981483">
        <w:rPr>
          <w:rFonts w:ascii="仿宋_GB2312" w:eastAsia="仿宋_GB2312" w:hAnsi="宋体" w:cs="宋体" w:hint="eastAsia"/>
          <w:b/>
          <w:kern w:val="0"/>
          <w:sz w:val="30"/>
          <w:szCs w:val="30"/>
        </w:rPr>
        <w:t>一般公共预算财政拨款基本支出决算表</w:t>
      </w:r>
    </w:p>
    <w:p w:rsidR="00981483" w:rsidRPr="00981483" w:rsidRDefault="00981483" w:rsidP="00981483">
      <w:pPr>
        <w:widowControl/>
        <w:spacing w:before="100" w:beforeAutospacing="1" w:after="100" w:afterAutospacing="1" w:line="420" w:lineRule="atLeast"/>
        <w:jc w:val="left"/>
        <w:rPr>
          <w:rFonts w:ascii="Times New Roman" w:hAnsi="Times New Roman" w:cs="Times New Roman"/>
          <w:kern w:val="0"/>
        </w:rPr>
      </w:pPr>
      <w:r w:rsidRPr="00981483">
        <w:rPr>
          <w:rFonts w:ascii="仿宋_GB2312" w:eastAsia="仿宋_GB2312" w:hAnsi="Times New Roman" w:cs="Times New Roman" w:hint="eastAsia"/>
          <w:kern w:val="0"/>
          <w:szCs w:val="21"/>
        </w:rPr>
        <w:t>公开06表</w:t>
      </w:r>
    </w:p>
    <w:p w:rsidR="00981483" w:rsidRPr="00981483" w:rsidRDefault="00981483" w:rsidP="00981483">
      <w:pPr>
        <w:widowControl/>
        <w:spacing w:before="100" w:beforeAutospacing="1" w:after="100" w:afterAutospacing="1" w:line="420" w:lineRule="atLeast"/>
        <w:jc w:val="left"/>
        <w:rPr>
          <w:rFonts w:ascii="Times New Roman" w:hAnsi="Times New Roman" w:cs="Times New Roman"/>
          <w:kern w:val="0"/>
        </w:rPr>
      </w:pPr>
      <w:r w:rsidRPr="00981483">
        <w:rPr>
          <w:rFonts w:ascii="仿宋_GB2312" w:eastAsia="仿宋_GB2312" w:hAnsi="Times New Roman" w:cs="Times New Roman" w:hint="eastAsia"/>
          <w:kern w:val="0"/>
          <w:sz w:val="22"/>
          <w:szCs w:val="22"/>
        </w:rPr>
        <w:t>部门：</w:t>
      </w:r>
      <w:r w:rsidRPr="00981483">
        <w:rPr>
          <w:rFonts w:ascii="仿宋_GB2312" w:eastAsia="仿宋_GB2312" w:hAnsi="宋体" w:cs="宋体" w:hint="eastAsia"/>
          <w:kern w:val="0"/>
          <w:szCs w:val="21"/>
        </w:rPr>
        <w:t>单位：万元</w:t>
      </w:r>
    </w:p>
    <w:tbl>
      <w:tblPr>
        <w:tblW w:w="0" w:type="auto"/>
        <w:tblInd w:w="93" w:type="dxa"/>
        <w:tblLayout w:type="fixed"/>
        <w:tblLook w:val="04A0"/>
      </w:tblPr>
      <w:tblGrid>
        <w:gridCol w:w="766"/>
        <w:gridCol w:w="3570"/>
        <w:gridCol w:w="953"/>
        <w:gridCol w:w="865"/>
        <w:gridCol w:w="2493"/>
        <w:gridCol w:w="803"/>
        <w:gridCol w:w="766"/>
        <w:gridCol w:w="2874"/>
        <w:gridCol w:w="992"/>
        <w:gridCol w:w="236"/>
      </w:tblGrid>
      <w:tr w:rsidR="00981483" w:rsidRPr="00981483" w:rsidTr="00981483">
        <w:trPr>
          <w:trHeight w:val="379"/>
        </w:trPr>
        <w:tc>
          <w:tcPr>
            <w:tcW w:w="5289" w:type="dxa"/>
            <w:gridSpan w:val="3"/>
            <w:tcBorders>
              <w:top w:val="single" w:sz="8" w:space="0" w:color="000000"/>
              <w:left w:val="single" w:sz="8" w:space="0" w:color="000000"/>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Arial" w:hint="eastAsia"/>
                <w:color w:val="000000"/>
                <w:kern w:val="0"/>
              </w:rPr>
              <w:t>人员经费</w:t>
            </w:r>
          </w:p>
        </w:tc>
        <w:tc>
          <w:tcPr>
            <w:tcW w:w="8793" w:type="dxa"/>
            <w:gridSpan w:val="6"/>
            <w:tcBorders>
              <w:top w:val="single" w:sz="8" w:space="0" w:color="000000"/>
              <w:left w:val="nil"/>
              <w:bottom w:val="single" w:sz="4" w:space="0" w:color="000000"/>
              <w:right w:val="single" w:sz="8" w:space="0" w:color="000000"/>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Arial" w:hint="eastAsia"/>
                <w:color w:val="000000"/>
                <w:kern w:val="0"/>
              </w:rPr>
              <w:t>公用经费</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320"/>
        </w:trPr>
        <w:tc>
          <w:tcPr>
            <w:tcW w:w="766" w:type="dxa"/>
            <w:vMerge w:val="restart"/>
            <w:tcBorders>
              <w:top w:val="nil"/>
              <w:left w:val="single" w:sz="8" w:space="0" w:color="000000"/>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Arial" w:hint="eastAsia"/>
                <w:color w:val="000000"/>
                <w:kern w:val="0"/>
                <w:sz w:val="22"/>
                <w:szCs w:val="22"/>
              </w:rPr>
              <w:t>科目编码</w:t>
            </w:r>
          </w:p>
        </w:tc>
        <w:tc>
          <w:tcPr>
            <w:tcW w:w="3570" w:type="dxa"/>
            <w:vMerge w:val="restart"/>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Arial" w:hint="eastAsia"/>
                <w:color w:val="000000"/>
                <w:kern w:val="0"/>
                <w:sz w:val="22"/>
                <w:szCs w:val="22"/>
              </w:rPr>
              <w:t>科目名称</w:t>
            </w:r>
          </w:p>
        </w:tc>
        <w:tc>
          <w:tcPr>
            <w:tcW w:w="953" w:type="dxa"/>
            <w:vMerge w:val="restart"/>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Arial" w:hint="eastAsia"/>
                <w:color w:val="000000"/>
                <w:kern w:val="0"/>
                <w:sz w:val="22"/>
                <w:szCs w:val="22"/>
              </w:rPr>
              <w:t>金额</w:t>
            </w:r>
          </w:p>
        </w:tc>
        <w:tc>
          <w:tcPr>
            <w:tcW w:w="865" w:type="dxa"/>
            <w:vMerge w:val="restart"/>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Arial" w:hint="eastAsia"/>
                <w:color w:val="000000"/>
                <w:kern w:val="0"/>
                <w:sz w:val="22"/>
                <w:szCs w:val="22"/>
              </w:rPr>
              <w:t>科目编码</w:t>
            </w:r>
          </w:p>
        </w:tc>
        <w:tc>
          <w:tcPr>
            <w:tcW w:w="2493" w:type="dxa"/>
            <w:vMerge w:val="restart"/>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Arial" w:hint="eastAsia"/>
                <w:color w:val="000000"/>
                <w:kern w:val="0"/>
                <w:sz w:val="22"/>
                <w:szCs w:val="22"/>
              </w:rPr>
              <w:t>科目名称</w:t>
            </w:r>
          </w:p>
        </w:tc>
        <w:tc>
          <w:tcPr>
            <w:tcW w:w="803" w:type="dxa"/>
            <w:vMerge w:val="restart"/>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Arial" w:hint="eastAsia"/>
                <w:color w:val="000000"/>
                <w:kern w:val="0"/>
                <w:sz w:val="22"/>
                <w:szCs w:val="22"/>
              </w:rPr>
              <w:t>金额</w:t>
            </w:r>
          </w:p>
        </w:tc>
        <w:tc>
          <w:tcPr>
            <w:tcW w:w="766" w:type="dxa"/>
            <w:vMerge w:val="restart"/>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Arial" w:hint="eastAsia"/>
                <w:color w:val="000000"/>
                <w:kern w:val="0"/>
                <w:sz w:val="22"/>
                <w:szCs w:val="22"/>
              </w:rPr>
              <w:t>科目编码</w:t>
            </w:r>
          </w:p>
        </w:tc>
        <w:tc>
          <w:tcPr>
            <w:tcW w:w="2874" w:type="dxa"/>
            <w:vMerge w:val="restart"/>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Arial" w:hint="eastAsia"/>
                <w:color w:val="000000"/>
                <w:kern w:val="0"/>
                <w:sz w:val="22"/>
                <w:szCs w:val="22"/>
              </w:rPr>
              <w:t>科目名称</w:t>
            </w:r>
          </w:p>
        </w:tc>
        <w:tc>
          <w:tcPr>
            <w:tcW w:w="992" w:type="dxa"/>
            <w:vMerge w:val="restart"/>
            <w:tcBorders>
              <w:top w:val="nil"/>
              <w:left w:val="nil"/>
              <w:bottom w:val="single" w:sz="4" w:space="0" w:color="000000"/>
              <w:right w:val="single" w:sz="8" w:space="0" w:color="000000"/>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Arial" w:hint="eastAsia"/>
                <w:color w:val="000000"/>
                <w:kern w:val="0"/>
                <w:sz w:val="22"/>
                <w:szCs w:val="22"/>
              </w:rPr>
              <w:t>金额</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320"/>
        </w:trPr>
        <w:tc>
          <w:tcPr>
            <w:tcW w:w="5289" w:type="dxa"/>
            <w:vMerge/>
            <w:tcBorders>
              <w:top w:val="nil"/>
              <w:left w:val="single" w:sz="8" w:space="0" w:color="000000"/>
              <w:bottom w:val="single" w:sz="4" w:space="0" w:color="000000"/>
              <w:right w:val="single" w:sz="4" w:space="0" w:color="000000"/>
            </w:tcBorders>
            <w:vAlign w:val="center"/>
            <w:hideMark/>
          </w:tcPr>
          <w:p w:rsidR="00981483" w:rsidRPr="00981483" w:rsidRDefault="00981483" w:rsidP="00981483">
            <w:pPr>
              <w:widowControl/>
              <w:jc w:val="left"/>
              <w:rPr>
                <w:rFonts w:ascii="Times New Roman" w:hAnsi="Times New Roman" w:cs="Times New Roman"/>
                <w:kern w:val="0"/>
              </w:rPr>
            </w:pPr>
          </w:p>
        </w:tc>
        <w:tc>
          <w:tcPr>
            <w:tcW w:w="3570" w:type="dxa"/>
            <w:vMerge/>
            <w:tcBorders>
              <w:top w:val="nil"/>
              <w:left w:val="nil"/>
              <w:bottom w:val="single" w:sz="4" w:space="0" w:color="000000"/>
              <w:right w:val="single" w:sz="4" w:space="0" w:color="000000"/>
            </w:tcBorders>
            <w:vAlign w:val="center"/>
            <w:hideMark/>
          </w:tcPr>
          <w:p w:rsidR="00981483" w:rsidRPr="00981483" w:rsidRDefault="00981483" w:rsidP="00981483">
            <w:pPr>
              <w:widowControl/>
              <w:jc w:val="left"/>
              <w:rPr>
                <w:rFonts w:ascii="Times New Roman" w:hAnsi="Times New Roman" w:cs="Times New Roman"/>
                <w:kern w:val="0"/>
              </w:rPr>
            </w:pPr>
          </w:p>
        </w:tc>
        <w:tc>
          <w:tcPr>
            <w:tcW w:w="953" w:type="dxa"/>
            <w:vMerge/>
            <w:tcBorders>
              <w:top w:val="nil"/>
              <w:left w:val="nil"/>
              <w:bottom w:val="single" w:sz="4" w:space="0" w:color="000000"/>
              <w:right w:val="single" w:sz="4" w:space="0" w:color="000000"/>
            </w:tcBorders>
            <w:vAlign w:val="center"/>
            <w:hideMark/>
          </w:tcPr>
          <w:p w:rsidR="00981483" w:rsidRPr="00981483" w:rsidRDefault="00981483" w:rsidP="00981483">
            <w:pPr>
              <w:widowControl/>
              <w:jc w:val="left"/>
              <w:rPr>
                <w:rFonts w:ascii="Times New Roman" w:hAnsi="Times New Roman" w:cs="Times New Roman"/>
                <w:kern w:val="0"/>
              </w:rPr>
            </w:pPr>
          </w:p>
        </w:tc>
        <w:tc>
          <w:tcPr>
            <w:tcW w:w="8793" w:type="dxa"/>
            <w:vMerge/>
            <w:tcBorders>
              <w:top w:val="nil"/>
              <w:left w:val="nil"/>
              <w:bottom w:val="single" w:sz="4" w:space="0" w:color="000000"/>
              <w:right w:val="single" w:sz="4" w:space="0" w:color="000000"/>
            </w:tcBorders>
            <w:vAlign w:val="center"/>
            <w:hideMark/>
          </w:tcPr>
          <w:p w:rsidR="00981483" w:rsidRPr="00981483" w:rsidRDefault="00981483" w:rsidP="00981483">
            <w:pPr>
              <w:widowControl/>
              <w:jc w:val="left"/>
              <w:rPr>
                <w:rFonts w:ascii="Times New Roman" w:hAnsi="Times New Roman" w:cs="Times New Roman"/>
                <w:kern w:val="0"/>
              </w:rPr>
            </w:pPr>
          </w:p>
        </w:tc>
        <w:tc>
          <w:tcPr>
            <w:tcW w:w="2493" w:type="dxa"/>
            <w:vMerge/>
            <w:tcBorders>
              <w:top w:val="nil"/>
              <w:left w:val="nil"/>
              <w:bottom w:val="single" w:sz="4" w:space="0" w:color="000000"/>
              <w:right w:val="single" w:sz="4" w:space="0" w:color="000000"/>
            </w:tcBorders>
            <w:vAlign w:val="center"/>
            <w:hideMark/>
          </w:tcPr>
          <w:p w:rsidR="00981483" w:rsidRPr="00981483" w:rsidRDefault="00981483" w:rsidP="00981483">
            <w:pPr>
              <w:widowControl/>
              <w:jc w:val="left"/>
              <w:rPr>
                <w:rFonts w:ascii="Times New Roman" w:hAnsi="Times New Roman" w:cs="Times New Roman"/>
                <w:kern w:val="0"/>
              </w:rPr>
            </w:pPr>
          </w:p>
        </w:tc>
        <w:tc>
          <w:tcPr>
            <w:tcW w:w="803" w:type="dxa"/>
            <w:vMerge/>
            <w:tcBorders>
              <w:top w:val="nil"/>
              <w:left w:val="nil"/>
              <w:bottom w:val="single" w:sz="4" w:space="0" w:color="000000"/>
              <w:right w:val="single" w:sz="4" w:space="0" w:color="000000"/>
            </w:tcBorders>
            <w:vAlign w:val="center"/>
            <w:hideMark/>
          </w:tcPr>
          <w:p w:rsidR="00981483" w:rsidRPr="00981483" w:rsidRDefault="00981483" w:rsidP="00981483">
            <w:pPr>
              <w:widowControl/>
              <w:jc w:val="left"/>
              <w:rPr>
                <w:rFonts w:ascii="Times New Roman" w:hAnsi="Times New Roman" w:cs="Times New Roman"/>
                <w:kern w:val="0"/>
              </w:rPr>
            </w:pPr>
          </w:p>
        </w:tc>
        <w:tc>
          <w:tcPr>
            <w:tcW w:w="766" w:type="dxa"/>
            <w:vMerge/>
            <w:tcBorders>
              <w:top w:val="nil"/>
              <w:left w:val="nil"/>
              <w:bottom w:val="single" w:sz="4" w:space="0" w:color="000000"/>
              <w:right w:val="single" w:sz="4" w:space="0" w:color="000000"/>
            </w:tcBorders>
            <w:vAlign w:val="center"/>
            <w:hideMark/>
          </w:tcPr>
          <w:p w:rsidR="00981483" w:rsidRPr="00981483" w:rsidRDefault="00981483" w:rsidP="00981483">
            <w:pPr>
              <w:widowControl/>
              <w:jc w:val="left"/>
              <w:rPr>
                <w:rFonts w:ascii="Times New Roman" w:hAnsi="Times New Roman" w:cs="Times New Roman"/>
                <w:kern w:val="0"/>
              </w:rPr>
            </w:pPr>
          </w:p>
        </w:tc>
        <w:tc>
          <w:tcPr>
            <w:tcW w:w="2874" w:type="dxa"/>
            <w:vMerge/>
            <w:tcBorders>
              <w:top w:val="nil"/>
              <w:left w:val="nil"/>
              <w:bottom w:val="single" w:sz="4" w:space="0" w:color="000000"/>
              <w:right w:val="single" w:sz="4" w:space="0" w:color="000000"/>
            </w:tcBorders>
            <w:vAlign w:val="center"/>
            <w:hideMark/>
          </w:tcPr>
          <w:p w:rsidR="00981483" w:rsidRPr="00981483" w:rsidRDefault="00981483" w:rsidP="00981483">
            <w:pPr>
              <w:widowControl/>
              <w:jc w:val="left"/>
              <w:rPr>
                <w:rFonts w:ascii="Times New Roman" w:hAnsi="Times New Roman" w:cs="Times New Roman"/>
                <w:kern w:val="0"/>
              </w:rPr>
            </w:pPr>
          </w:p>
        </w:tc>
        <w:tc>
          <w:tcPr>
            <w:tcW w:w="992" w:type="dxa"/>
            <w:vMerge/>
            <w:tcBorders>
              <w:top w:val="nil"/>
              <w:left w:val="nil"/>
              <w:bottom w:val="single" w:sz="4" w:space="0" w:color="000000"/>
              <w:right w:val="single" w:sz="8" w:space="0" w:color="000000"/>
            </w:tcBorders>
            <w:vAlign w:val="center"/>
            <w:hideMark/>
          </w:tcPr>
          <w:p w:rsidR="00981483" w:rsidRPr="00981483" w:rsidRDefault="00981483" w:rsidP="00981483">
            <w:pPr>
              <w:widowControl/>
              <w:jc w:val="left"/>
              <w:rPr>
                <w:rFonts w:ascii="Times New Roman" w:hAnsi="Times New Roman" w:cs="Times New Roman"/>
                <w:kern w:val="0"/>
              </w:rPr>
            </w:pP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eastAsia="Times New Roman" w:hAnsi="Times New Roman" w:cs="Times New Roman"/>
                <w:kern w:val="0"/>
                <w:sz w:val="20"/>
                <w:szCs w:val="20"/>
              </w:rPr>
            </w:pPr>
          </w:p>
        </w:tc>
      </w:tr>
      <w:tr w:rsidR="00981483" w:rsidRPr="00981483" w:rsidTr="00981483">
        <w:trPr>
          <w:trHeight w:val="465"/>
        </w:trPr>
        <w:tc>
          <w:tcPr>
            <w:tcW w:w="766" w:type="dxa"/>
            <w:tcBorders>
              <w:top w:val="nil"/>
              <w:left w:val="single" w:sz="8" w:space="0" w:color="000000"/>
              <w:bottom w:val="single" w:sz="4" w:space="0" w:color="000000"/>
              <w:right w:val="single" w:sz="4" w:space="0" w:color="000000"/>
            </w:tcBorders>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b/>
                <w:color w:val="000000"/>
                <w:kern w:val="0"/>
                <w:sz w:val="22"/>
                <w:szCs w:val="22"/>
              </w:rPr>
              <w:lastRenderedPageBreak/>
              <w:t>301</w:t>
            </w:r>
          </w:p>
        </w:tc>
        <w:tc>
          <w:tcPr>
            <w:tcW w:w="3570"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b/>
                <w:color w:val="000000"/>
                <w:kern w:val="0"/>
                <w:sz w:val="22"/>
                <w:szCs w:val="22"/>
              </w:rPr>
              <w:t>工资福利支出</w:t>
            </w:r>
          </w:p>
        </w:tc>
        <w:tc>
          <w:tcPr>
            <w:tcW w:w="95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660.66</w:t>
            </w:r>
          </w:p>
        </w:tc>
        <w:tc>
          <w:tcPr>
            <w:tcW w:w="865"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b/>
                <w:color w:val="000000"/>
                <w:kern w:val="0"/>
                <w:sz w:val="22"/>
                <w:szCs w:val="22"/>
              </w:rPr>
              <w:t>302</w:t>
            </w:r>
          </w:p>
        </w:tc>
        <w:tc>
          <w:tcPr>
            <w:tcW w:w="249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b/>
                <w:color w:val="000000"/>
                <w:kern w:val="0"/>
                <w:sz w:val="22"/>
                <w:szCs w:val="22"/>
              </w:rPr>
              <w:t>商品和服务支出</w:t>
            </w:r>
          </w:p>
        </w:tc>
        <w:tc>
          <w:tcPr>
            <w:tcW w:w="80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80.08</w:t>
            </w:r>
          </w:p>
        </w:tc>
        <w:tc>
          <w:tcPr>
            <w:tcW w:w="766"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b/>
                <w:color w:val="000000"/>
                <w:kern w:val="0"/>
                <w:sz w:val="22"/>
                <w:szCs w:val="22"/>
              </w:rPr>
              <w:t>310</w:t>
            </w:r>
          </w:p>
        </w:tc>
        <w:tc>
          <w:tcPr>
            <w:tcW w:w="2874"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b/>
                <w:color w:val="000000"/>
                <w:kern w:val="0"/>
                <w:sz w:val="22"/>
                <w:szCs w:val="22"/>
              </w:rPr>
              <w:t>其他资本性支出</w:t>
            </w:r>
          </w:p>
        </w:tc>
        <w:tc>
          <w:tcPr>
            <w:tcW w:w="992" w:type="dxa"/>
            <w:tcBorders>
              <w:top w:val="nil"/>
              <w:left w:val="nil"/>
              <w:bottom w:val="single" w:sz="4" w:space="0" w:color="000000"/>
              <w:right w:val="single" w:sz="8"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0.09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5"/>
        </w:trPr>
        <w:tc>
          <w:tcPr>
            <w:tcW w:w="766" w:type="dxa"/>
            <w:tcBorders>
              <w:top w:val="nil"/>
              <w:left w:val="single" w:sz="8" w:space="0" w:color="000000"/>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30101</w:t>
            </w:r>
          </w:p>
        </w:tc>
        <w:tc>
          <w:tcPr>
            <w:tcW w:w="3570"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基本工资</w:t>
            </w:r>
          </w:p>
        </w:tc>
        <w:tc>
          <w:tcPr>
            <w:tcW w:w="95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304.49</w:t>
            </w:r>
          </w:p>
        </w:tc>
        <w:tc>
          <w:tcPr>
            <w:tcW w:w="865"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30201</w:t>
            </w:r>
          </w:p>
        </w:tc>
        <w:tc>
          <w:tcPr>
            <w:tcW w:w="249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办公费</w:t>
            </w:r>
          </w:p>
        </w:tc>
        <w:tc>
          <w:tcPr>
            <w:tcW w:w="80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15.84</w:t>
            </w:r>
          </w:p>
        </w:tc>
        <w:tc>
          <w:tcPr>
            <w:tcW w:w="766"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31001</w:t>
            </w:r>
          </w:p>
        </w:tc>
        <w:tc>
          <w:tcPr>
            <w:tcW w:w="2874"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房屋建筑物购建</w:t>
            </w:r>
          </w:p>
        </w:tc>
        <w:tc>
          <w:tcPr>
            <w:tcW w:w="992" w:type="dxa"/>
            <w:tcBorders>
              <w:top w:val="nil"/>
              <w:left w:val="nil"/>
              <w:bottom w:val="single" w:sz="4" w:space="0" w:color="000000"/>
              <w:right w:val="single" w:sz="8"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5"/>
        </w:trPr>
        <w:tc>
          <w:tcPr>
            <w:tcW w:w="766" w:type="dxa"/>
            <w:tcBorders>
              <w:top w:val="nil"/>
              <w:left w:val="single" w:sz="8" w:space="0" w:color="000000"/>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30102</w:t>
            </w:r>
          </w:p>
        </w:tc>
        <w:tc>
          <w:tcPr>
            <w:tcW w:w="3570"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津贴补贴</w:t>
            </w:r>
          </w:p>
        </w:tc>
        <w:tc>
          <w:tcPr>
            <w:tcW w:w="95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292.16</w:t>
            </w:r>
          </w:p>
        </w:tc>
        <w:tc>
          <w:tcPr>
            <w:tcW w:w="865"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30202</w:t>
            </w:r>
          </w:p>
        </w:tc>
        <w:tc>
          <w:tcPr>
            <w:tcW w:w="249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印刷费</w:t>
            </w:r>
          </w:p>
        </w:tc>
        <w:tc>
          <w:tcPr>
            <w:tcW w:w="80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0.70</w:t>
            </w:r>
          </w:p>
        </w:tc>
        <w:tc>
          <w:tcPr>
            <w:tcW w:w="766"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31002</w:t>
            </w:r>
          </w:p>
        </w:tc>
        <w:tc>
          <w:tcPr>
            <w:tcW w:w="2874"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办公设备购置</w:t>
            </w:r>
          </w:p>
        </w:tc>
        <w:tc>
          <w:tcPr>
            <w:tcW w:w="992" w:type="dxa"/>
            <w:tcBorders>
              <w:top w:val="nil"/>
              <w:left w:val="nil"/>
              <w:bottom w:val="single" w:sz="4" w:space="0" w:color="000000"/>
              <w:right w:val="single" w:sz="8"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0.09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5"/>
        </w:trPr>
        <w:tc>
          <w:tcPr>
            <w:tcW w:w="766" w:type="dxa"/>
            <w:tcBorders>
              <w:top w:val="nil"/>
              <w:left w:val="single" w:sz="8" w:space="0" w:color="000000"/>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30103</w:t>
            </w:r>
          </w:p>
        </w:tc>
        <w:tc>
          <w:tcPr>
            <w:tcW w:w="3570"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奖金</w:t>
            </w:r>
          </w:p>
        </w:tc>
        <w:tc>
          <w:tcPr>
            <w:tcW w:w="95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w:t>
            </w:r>
          </w:p>
        </w:tc>
        <w:tc>
          <w:tcPr>
            <w:tcW w:w="865"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30203</w:t>
            </w:r>
          </w:p>
        </w:tc>
        <w:tc>
          <w:tcPr>
            <w:tcW w:w="249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咨询费</w:t>
            </w:r>
          </w:p>
        </w:tc>
        <w:tc>
          <w:tcPr>
            <w:tcW w:w="80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w:t>
            </w:r>
          </w:p>
        </w:tc>
        <w:tc>
          <w:tcPr>
            <w:tcW w:w="766"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31003</w:t>
            </w:r>
          </w:p>
        </w:tc>
        <w:tc>
          <w:tcPr>
            <w:tcW w:w="2874"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专用设备购置</w:t>
            </w:r>
          </w:p>
        </w:tc>
        <w:tc>
          <w:tcPr>
            <w:tcW w:w="992" w:type="dxa"/>
            <w:tcBorders>
              <w:top w:val="nil"/>
              <w:left w:val="nil"/>
              <w:bottom w:val="single" w:sz="4" w:space="0" w:color="000000"/>
              <w:right w:val="single" w:sz="8"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5"/>
        </w:trPr>
        <w:tc>
          <w:tcPr>
            <w:tcW w:w="766" w:type="dxa"/>
            <w:tcBorders>
              <w:top w:val="nil"/>
              <w:left w:val="single" w:sz="8" w:space="0" w:color="000000"/>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30104</w:t>
            </w:r>
          </w:p>
        </w:tc>
        <w:tc>
          <w:tcPr>
            <w:tcW w:w="3570"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其他社会保障缴费</w:t>
            </w:r>
          </w:p>
        </w:tc>
        <w:tc>
          <w:tcPr>
            <w:tcW w:w="95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54.89</w:t>
            </w:r>
          </w:p>
        </w:tc>
        <w:tc>
          <w:tcPr>
            <w:tcW w:w="865"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30204</w:t>
            </w:r>
          </w:p>
        </w:tc>
        <w:tc>
          <w:tcPr>
            <w:tcW w:w="249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手续费</w:t>
            </w:r>
          </w:p>
        </w:tc>
        <w:tc>
          <w:tcPr>
            <w:tcW w:w="80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w:t>
            </w:r>
          </w:p>
        </w:tc>
        <w:tc>
          <w:tcPr>
            <w:tcW w:w="766"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31005</w:t>
            </w:r>
          </w:p>
        </w:tc>
        <w:tc>
          <w:tcPr>
            <w:tcW w:w="2874"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基础设施建设</w:t>
            </w:r>
          </w:p>
        </w:tc>
        <w:tc>
          <w:tcPr>
            <w:tcW w:w="992" w:type="dxa"/>
            <w:tcBorders>
              <w:top w:val="nil"/>
              <w:left w:val="nil"/>
              <w:bottom w:val="single" w:sz="4" w:space="0" w:color="000000"/>
              <w:right w:val="single" w:sz="8"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5"/>
        </w:trPr>
        <w:tc>
          <w:tcPr>
            <w:tcW w:w="766" w:type="dxa"/>
            <w:tcBorders>
              <w:top w:val="nil"/>
              <w:left w:val="single" w:sz="8" w:space="0" w:color="000000"/>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30106</w:t>
            </w:r>
          </w:p>
        </w:tc>
        <w:tc>
          <w:tcPr>
            <w:tcW w:w="3570"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伙食补助费</w:t>
            </w:r>
          </w:p>
        </w:tc>
        <w:tc>
          <w:tcPr>
            <w:tcW w:w="95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1.41</w:t>
            </w:r>
          </w:p>
        </w:tc>
        <w:tc>
          <w:tcPr>
            <w:tcW w:w="865"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30205</w:t>
            </w:r>
          </w:p>
        </w:tc>
        <w:tc>
          <w:tcPr>
            <w:tcW w:w="249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水费</w:t>
            </w:r>
          </w:p>
        </w:tc>
        <w:tc>
          <w:tcPr>
            <w:tcW w:w="80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w:t>
            </w:r>
          </w:p>
        </w:tc>
        <w:tc>
          <w:tcPr>
            <w:tcW w:w="766"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31006</w:t>
            </w:r>
          </w:p>
        </w:tc>
        <w:tc>
          <w:tcPr>
            <w:tcW w:w="2874"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大型修缮</w:t>
            </w:r>
          </w:p>
        </w:tc>
        <w:tc>
          <w:tcPr>
            <w:tcW w:w="992" w:type="dxa"/>
            <w:tcBorders>
              <w:top w:val="nil"/>
              <w:left w:val="nil"/>
              <w:bottom w:val="single" w:sz="4" w:space="0" w:color="000000"/>
              <w:right w:val="single" w:sz="8"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5"/>
        </w:trPr>
        <w:tc>
          <w:tcPr>
            <w:tcW w:w="766" w:type="dxa"/>
            <w:tcBorders>
              <w:top w:val="nil"/>
              <w:left w:val="single" w:sz="8" w:space="0" w:color="000000"/>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30107</w:t>
            </w:r>
          </w:p>
        </w:tc>
        <w:tc>
          <w:tcPr>
            <w:tcW w:w="3570"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绩效工资</w:t>
            </w:r>
          </w:p>
        </w:tc>
        <w:tc>
          <w:tcPr>
            <w:tcW w:w="95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w:t>
            </w:r>
          </w:p>
        </w:tc>
        <w:tc>
          <w:tcPr>
            <w:tcW w:w="865"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30206</w:t>
            </w:r>
          </w:p>
        </w:tc>
        <w:tc>
          <w:tcPr>
            <w:tcW w:w="249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电费</w:t>
            </w:r>
          </w:p>
        </w:tc>
        <w:tc>
          <w:tcPr>
            <w:tcW w:w="80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w:t>
            </w:r>
          </w:p>
        </w:tc>
        <w:tc>
          <w:tcPr>
            <w:tcW w:w="766"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31007</w:t>
            </w:r>
          </w:p>
        </w:tc>
        <w:tc>
          <w:tcPr>
            <w:tcW w:w="2874"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信息网络及软件购置更新</w:t>
            </w:r>
          </w:p>
        </w:tc>
        <w:tc>
          <w:tcPr>
            <w:tcW w:w="992" w:type="dxa"/>
            <w:tcBorders>
              <w:top w:val="nil"/>
              <w:left w:val="nil"/>
              <w:bottom w:val="single" w:sz="4" w:space="0" w:color="000000"/>
              <w:right w:val="single" w:sz="8"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5"/>
        </w:trPr>
        <w:tc>
          <w:tcPr>
            <w:tcW w:w="766" w:type="dxa"/>
            <w:tcBorders>
              <w:top w:val="nil"/>
              <w:left w:val="single" w:sz="8" w:space="0" w:color="000000"/>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30108</w:t>
            </w:r>
          </w:p>
        </w:tc>
        <w:tc>
          <w:tcPr>
            <w:tcW w:w="3570"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机关事业单位基本养老保险缴费</w:t>
            </w:r>
          </w:p>
        </w:tc>
        <w:tc>
          <w:tcPr>
            <w:tcW w:w="95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w:t>
            </w:r>
          </w:p>
        </w:tc>
        <w:tc>
          <w:tcPr>
            <w:tcW w:w="865"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30207</w:t>
            </w:r>
          </w:p>
        </w:tc>
        <w:tc>
          <w:tcPr>
            <w:tcW w:w="249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邮电费</w:t>
            </w:r>
          </w:p>
        </w:tc>
        <w:tc>
          <w:tcPr>
            <w:tcW w:w="80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w:t>
            </w:r>
          </w:p>
        </w:tc>
        <w:tc>
          <w:tcPr>
            <w:tcW w:w="766"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31008</w:t>
            </w:r>
          </w:p>
        </w:tc>
        <w:tc>
          <w:tcPr>
            <w:tcW w:w="2874"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物资储备</w:t>
            </w:r>
          </w:p>
        </w:tc>
        <w:tc>
          <w:tcPr>
            <w:tcW w:w="992" w:type="dxa"/>
            <w:tcBorders>
              <w:top w:val="nil"/>
              <w:left w:val="nil"/>
              <w:bottom w:val="single" w:sz="4" w:space="0" w:color="000000"/>
              <w:right w:val="single" w:sz="8"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5"/>
        </w:trPr>
        <w:tc>
          <w:tcPr>
            <w:tcW w:w="766" w:type="dxa"/>
            <w:tcBorders>
              <w:top w:val="nil"/>
              <w:left w:val="single" w:sz="8" w:space="0" w:color="000000"/>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30109</w:t>
            </w:r>
          </w:p>
        </w:tc>
        <w:tc>
          <w:tcPr>
            <w:tcW w:w="3570"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职业年金缴费</w:t>
            </w:r>
          </w:p>
        </w:tc>
        <w:tc>
          <w:tcPr>
            <w:tcW w:w="95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w:t>
            </w:r>
          </w:p>
        </w:tc>
        <w:tc>
          <w:tcPr>
            <w:tcW w:w="865"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30208</w:t>
            </w:r>
          </w:p>
        </w:tc>
        <w:tc>
          <w:tcPr>
            <w:tcW w:w="249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取暖费</w:t>
            </w:r>
          </w:p>
        </w:tc>
        <w:tc>
          <w:tcPr>
            <w:tcW w:w="80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20.41</w:t>
            </w:r>
          </w:p>
        </w:tc>
        <w:tc>
          <w:tcPr>
            <w:tcW w:w="766"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31009</w:t>
            </w:r>
          </w:p>
        </w:tc>
        <w:tc>
          <w:tcPr>
            <w:tcW w:w="2874"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土地补偿</w:t>
            </w:r>
          </w:p>
        </w:tc>
        <w:tc>
          <w:tcPr>
            <w:tcW w:w="992" w:type="dxa"/>
            <w:tcBorders>
              <w:top w:val="nil"/>
              <w:left w:val="nil"/>
              <w:bottom w:val="single" w:sz="4" w:space="0" w:color="000000"/>
              <w:right w:val="single" w:sz="8" w:space="0" w:color="000000"/>
            </w:tcBorders>
            <w:vAlign w:val="center"/>
            <w:hideMark/>
          </w:tcPr>
          <w:p w:rsidR="00981483" w:rsidRPr="00981483" w:rsidRDefault="00981483" w:rsidP="00981483">
            <w:pPr>
              <w:widowControl/>
              <w:spacing w:before="100" w:beforeAutospacing="1" w:after="100" w:afterAutospacing="1"/>
              <w:ind w:rightChars="336" w:right="806"/>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5"/>
        </w:trPr>
        <w:tc>
          <w:tcPr>
            <w:tcW w:w="766" w:type="dxa"/>
            <w:tcBorders>
              <w:top w:val="nil"/>
              <w:left w:val="single" w:sz="8" w:space="0" w:color="000000"/>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30199</w:t>
            </w:r>
          </w:p>
        </w:tc>
        <w:tc>
          <w:tcPr>
            <w:tcW w:w="3570"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其他工资福利支出</w:t>
            </w:r>
          </w:p>
        </w:tc>
        <w:tc>
          <w:tcPr>
            <w:tcW w:w="95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7.71</w:t>
            </w:r>
          </w:p>
        </w:tc>
        <w:tc>
          <w:tcPr>
            <w:tcW w:w="865"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30209</w:t>
            </w:r>
          </w:p>
        </w:tc>
        <w:tc>
          <w:tcPr>
            <w:tcW w:w="249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物业管理费</w:t>
            </w:r>
          </w:p>
        </w:tc>
        <w:tc>
          <w:tcPr>
            <w:tcW w:w="80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14.15</w:t>
            </w:r>
          </w:p>
        </w:tc>
        <w:tc>
          <w:tcPr>
            <w:tcW w:w="766"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31010</w:t>
            </w:r>
          </w:p>
        </w:tc>
        <w:tc>
          <w:tcPr>
            <w:tcW w:w="2874"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安置补助</w:t>
            </w:r>
          </w:p>
        </w:tc>
        <w:tc>
          <w:tcPr>
            <w:tcW w:w="992" w:type="dxa"/>
            <w:tcBorders>
              <w:top w:val="nil"/>
              <w:left w:val="nil"/>
              <w:bottom w:val="single" w:sz="4" w:space="0" w:color="000000"/>
              <w:right w:val="single" w:sz="8"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5"/>
        </w:trPr>
        <w:tc>
          <w:tcPr>
            <w:tcW w:w="766" w:type="dxa"/>
            <w:tcBorders>
              <w:top w:val="nil"/>
              <w:left w:val="single" w:sz="8" w:space="0" w:color="000000"/>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b/>
                <w:color w:val="000000"/>
                <w:kern w:val="0"/>
                <w:sz w:val="22"/>
                <w:szCs w:val="22"/>
              </w:rPr>
              <w:t>303</w:t>
            </w:r>
          </w:p>
        </w:tc>
        <w:tc>
          <w:tcPr>
            <w:tcW w:w="3570"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b/>
                <w:color w:val="000000"/>
                <w:kern w:val="0"/>
                <w:sz w:val="22"/>
                <w:szCs w:val="22"/>
              </w:rPr>
              <w:t>对个人和家庭的补助</w:t>
            </w:r>
          </w:p>
        </w:tc>
        <w:tc>
          <w:tcPr>
            <w:tcW w:w="95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207.26</w:t>
            </w:r>
          </w:p>
        </w:tc>
        <w:tc>
          <w:tcPr>
            <w:tcW w:w="865"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30211</w:t>
            </w:r>
          </w:p>
        </w:tc>
        <w:tc>
          <w:tcPr>
            <w:tcW w:w="249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差旅费</w:t>
            </w:r>
          </w:p>
        </w:tc>
        <w:tc>
          <w:tcPr>
            <w:tcW w:w="80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w:t>
            </w:r>
          </w:p>
        </w:tc>
        <w:tc>
          <w:tcPr>
            <w:tcW w:w="766"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31011</w:t>
            </w:r>
          </w:p>
        </w:tc>
        <w:tc>
          <w:tcPr>
            <w:tcW w:w="2874"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地上附着物和青苗补偿</w:t>
            </w:r>
          </w:p>
        </w:tc>
        <w:tc>
          <w:tcPr>
            <w:tcW w:w="992" w:type="dxa"/>
            <w:tcBorders>
              <w:top w:val="nil"/>
              <w:left w:val="nil"/>
              <w:bottom w:val="single" w:sz="4" w:space="0" w:color="000000"/>
              <w:right w:val="single" w:sz="8"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5"/>
        </w:trPr>
        <w:tc>
          <w:tcPr>
            <w:tcW w:w="766" w:type="dxa"/>
            <w:tcBorders>
              <w:top w:val="nil"/>
              <w:left w:val="single" w:sz="8" w:space="0" w:color="000000"/>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30301</w:t>
            </w:r>
          </w:p>
        </w:tc>
        <w:tc>
          <w:tcPr>
            <w:tcW w:w="3570"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离休费</w:t>
            </w:r>
          </w:p>
        </w:tc>
        <w:tc>
          <w:tcPr>
            <w:tcW w:w="95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w:t>
            </w:r>
          </w:p>
        </w:tc>
        <w:tc>
          <w:tcPr>
            <w:tcW w:w="865"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30212</w:t>
            </w:r>
          </w:p>
        </w:tc>
        <w:tc>
          <w:tcPr>
            <w:tcW w:w="249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因公出国（境）费用</w:t>
            </w:r>
          </w:p>
        </w:tc>
        <w:tc>
          <w:tcPr>
            <w:tcW w:w="80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w:t>
            </w:r>
          </w:p>
        </w:tc>
        <w:tc>
          <w:tcPr>
            <w:tcW w:w="766"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31012</w:t>
            </w:r>
          </w:p>
        </w:tc>
        <w:tc>
          <w:tcPr>
            <w:tcW w:w="2874"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拆迁补偿</w:t>
            </w:r>
          </w:p>
        </w:tc>
        <w:tc>
          <w:tcPr>
            <w:tcW w:w="992" w:type="dxa"/>
            <w:tcBorders>
              <w:top w:val="nil"/>
              <w:left w:val="nil"/>
              <w:bottom w:val="single" w:sz="4" w:space="0" w:color="000000"/>
              <w:right w:val="single" w:sz="8"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5"/>
        </w:trPr>
        <w:tc>
          <w:tcPr>
            <w:tcW w:w="766" w:type="dxa"/>
            <w:tcBorders>
              <w:top w:val="nil"/>
              <w:left w:val="single" w:sz="8" w:space="0" w:color="000000"/>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30302</w:t>
            </w:r>
          </w:p>
        </w:tc>
        <w:tc>
          <w:tcPr>
            <w:tcW w:w="3570"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退休费</w:t>
            </w:r>
          </w:p>
        </w:tc>
        <w:tc>
          <w:tcPr>
            <w:tcW w:w="95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865"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30213</w:t>
            </w:r>
          </w:p>
        </w:tc>
        <w:tc>
          <w:tcPr>
            <w:tcW w:w="249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维修(护)费</w:t>
            </w:r>
          </w:p>
        </w:tc>
        <w:tc>
          <w:tcPr>
            <w:tcW w:w="803" w:type="dxa"/>
            <w:tcBorders>
              <w:top w:val="nil"/>
              <w:left w:val="nil"/>
              <w:bottom w:val="single" w:sz="8"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4.72</w:t>
            </w:r>
          </w:p>
        </w:tc>
        <w:tc>
          <w:tcPr>
            <w:tcW w:w="766"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31013</w:t>
            </w:r>
          </w:p>
        </w:tc>
        <w:tc>
          <w:tcPr>
            <w:tcW w:w="2874"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公务用车购置</w:t>
            </w:r>
          </w:p>
        </w:tc>
        <w:tc>
          <w:tcPr>
            <w:tcW w:w="992" w:type="dxa"/>
            <w:tcBorders>
              <w:top w:val="nil"/>
              <w:left w:val="nil"/>
              <w:bottom w:val="single" w:sz="4" w:space="0" w:color="000000"/>
              <w:right w:val="single" w:sz="8"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5"/>
        </w:trPr>
        <w:tc>
          <w:tcPr>
            <w:tcW w:w="766" w:type="dxa"/>
            <w:tcBorders>
              <w:top w:val="nil"/>
              <w:left w:val="single" w:sz="8" w:space="0" w:color="000000"/>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30303</w:t>
            </w:r>
          </w:p>
        </w:tc>
        <w:tc>
          <w:tcPr>
            <w:tcW w:w="3570"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退职（役）费</w:t>
            </w:r>
          </w:p>
        </w:tc>
        <w:tc>
          <w:tcPr>
            <w:tcW w:w="95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865"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30214</w:t>
            </w:r>
          </w:p>
        </w:tc>
        <w:tc>
          <w:tcPr>
            <w:tcW w:w="249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租赁费</w:t>
            </w:r>
          </w:p>
        </w:tc>
        <w:tc>
          <w:tcPr>
            <w:tcW w:w="80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w:t>
            </w:r>
          </w:p>
        </w:tc>
        <w:tc>
          <w:tcPr>
            <w:tcW w:w="766"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31019</w:t>
            </w:r>
          </w:p>
        </w:tc>
        <w:tc>
          <w:tcPr>
            <w:tcW w:w="2874"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其他交通工具购置</w:t>
            </w:r>
          </w:p>
        </w:tc>
        <w:tc>
          <w:tcPr>
            <w:tcW w:w="992" w:type="dxa"/>
            <w:tcBorders>
              <w:top w:val="nil"/>
              <w:left w:val="nil"/>
              <w:bottom w:val="single" w:sz="4" w:space="0" w:color="000000"/>
              <w:right w:val="single" w:sz="8"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5"/>
        </w:trPr>
        <w:tc>
          <w:tcPr>
            <w:tcW w:w="766" w:type="dxa"/>
            <w:tcBorders>
              <w:top w:val="nil"/>
              <w:left w:val="single" w:sz="8" w:space="0" w:color="000000"/>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30304</w:t>
            </w:r>
          </w:p>
        </w:tc>
        <w:tc>
          <w:tcPr>
            <w:tcW w:w="3570"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抚恤金</w:t>
            </w:r>
          </w:p>
        </w:tc>
        <w:tc>
          <w:tcPr>
            <w:tcW w:w="95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865"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30215</w:t>
            </w:r>
          </w:p>
        </w:tc>
        <w:tc>
          <w:tcPr>
            <w:tcW w:w="249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会议费</w:t>
            </w:r>
          </w:p>
        </w:tc>
        <w:tc>
          <w:tcPr>
            <w:tcW w:w="80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0.93</w:t>
            </w:r>
          </w:p>
        </w:tc>
        <w:tc>
          <w:tcPr>
            <w:tcW w:w="766"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31020</w:t>
            </w:r>
          </w:p>
        </w:tc>
        <w:tc>
          <w:tcPr>
            <w:tcW w:w="2874"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产权参股</w:t>
            </w:r>
          </w:p>
        </w:tc>
        <w:tc>
          <w:tcPr>
            <w:tcW w:w="992" w:type="dxa"/>
            <w:tcBorders>
              <w:top w:val="nil"/>
              <w:left w:val="nil"/>
              <w:bottom w:val="single" w:sz="4" w:space="0" w:color="000000"/>
              <w:right w:val="single" w:sz="8"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5"/>
        </w:trPr>
        <w:tc>
          <w:tcPr>
            <w:tcW w:w="766" w:type="dxa"/>
            <w:tcBorders>
              <w:top w:val="nil"/>
              <w:left w:val="single" w:sz="8" w:space="0" w:color="000000"/>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30305</w:t>
            </w:r>
          </w:p>
        </w:tc>
        <w:tc>
          <w:tcPr>
            <w:tcW w:w="3570"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生活补助</w:t>
            </w:r>
          </w:p>
        </w:tc>
        <w:tc>
          <w:tcPr>
            <w:tcW w:w="95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3.24　</w:t>
            </w:r>
          </w:p>
        </w:tc>
        <w:tc>
          <w:tcPr>
            <w:tcW w:w="865"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30216</w:t>
            </w:r>
          </w:p>
        </w:tc>
        <w:tc>
          <w:tcPr>
            <w:tcW w:w="249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培训费</w:t>
            </w:r>
          </w:p>
        </w:tc>
        <w:tc>
          <w:tcPr>
            <w:tcW w:w="80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w:t>
            </w:r>
          </w:p>
        </w:tc>
        <w:tc>
          <w:tcPr>
            <w:tcW w:w="766"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31099</w:t>
            </w:r>
          </w:p>
        </w:tc>
        <w:tc>
          <w:tcPr>
            <w:tcW w:w="2874"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其他资本性支出</w:t>
            </w:r>
          </w:p>
        </w:tc>
        <w:tc>
          <w:tcPr>
            <w:tcW w:w="992" w:type="dxa"/>
            <w:tcBorders>
              <w:top w:val="nil"/>
              <w:left w:val="nil"/>
              <w:bottom w:val="single" w:sz="4" w:space="0" w:color="000000"/>
              <w:right w:val="single" w:sz="8"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5"/>
        </w:trPr>
        <w:tc>
          <w:tcPr>
            <w:tcW w:w="766" w:type="dxa"/>
            <w:tcBorders>
              <w:top w:val="nil"/>
              <w:left w:val="single" w:sz="8" w:space="0" w:color="000000"/>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30306</w:t>
            </w:r>
          </w:p>
        </w:tc>
        <w:tc>
          <w:tcPr>
            <w:tcW w:w="3570"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救济费</w:t>
            </w:r>
          </w:p>
        </w:tc>
        <w:tc>
          <w:tcPr>
            <w:tcW w:w="95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w:t>
            </w:r>
          </w:p>
        </w:tc>
        <w:tc>
          <w:tcPr>
            <w:tcW w:w="865"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30217</w:t>
            </w:r>
          </w:p>
        </w:tc>
        <w:tc>
          <w:tcPr>
            <w:tcW w:w="249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公务接待费</w:t>
            </w:r>
          </w:p>
        </w:tc>
        <w:tc>
          <w:tcPr>
            <w:tcW w:w="80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0.69　</w:t>
            </w:r>
          </w:p>
        </w:tc>
        <w:tc>
          <w:tcPr>
            <w:tcW w:w="766"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b/>
                <w:color w:val="000000"/>
                <w:kern w:val="0"/>
                <w:sz w:val="22"/>
                <w:szCs w:val="22"/>
              </w:rPr>
              <w:t>304</w:t>
            </w:r>
          </w:p>
        </w:tc>
        <w:tc>
          <w:tcPr>
            <w:tcW w:w="2874"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b/>
                <w:color w:val="000000"/>
                <w:kern w:val="0"/>
                <w:sz w:val="22"/>
                <w:szCs w:val="22"/>
              </w:rPr>
              <w:t>对企事业单位的补贴</w:t>
            </w:r>
          </w:p>
        </w:tc>
        <w:tc>
          <w:tcPr>
            <w:tcW w:w="992" w:type="dxa"/>
            <w:tcBorders>
              <w:top w:val="nil"/>
              <w:left w:val="nil"/>
              <w:bottom w:val="single" w:sz="4" w:space="0" w:color="000000"/>
              <w:right w:val="single" w:sz="8"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5"/>
        </w:trPr>
        <w:tc>
          <w:tcPr>
            <w:tcW w:w="766" w:type="dxa"/>
            <w:tcBorders>
              <w:top w:val="nil"/>
              <w:left w:val="single" w:sz="8" w:space="0" w:color="000000"/>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lastRenderedPageBreak/>
              <w:t>30307</w:t>
            </w:r>
          </w:p>
        </w:tc>
        <w:tc>
          <w:tcPr>
            <w:tcW w:w="3570"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医疗费</w:t>
            </w:r>
          </w:p>
        </w:tc>
        <w:tc>
          <w:tcPr>
            <w:tcW w:w="95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5.56</w:t>
            </w:r>
          </w:p>
        </w:tc>
        <w:tc>
          <w:tcPr>
            <w:tcW w:w="865"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30218</w:t>
            </w:r>
          </w:p>
        </w:tc>
        <w:tc>
          <w:tcPr>
            <w:tcW w:w="249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专用材料费</w:t>
            </w:r>
          </w:p>
        </w:tc>
        <w:tc>
          <w:tcPr>
            <w:tcW w:w="80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766"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30401</w:t>
            </w:r>
          </w:p>
        </w:tc>
        <w:tc>
          <w:tcPr>
            <w:tcW w:w="2874"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企业政策性补贴</w:t>
            </w:r>
          </w:p>
        </w:tc>
        <w:tc>
          <w:tcPr>
            <w:tcW w:w="992" w:type="dxa"/>
            <w:tcBorders>
              <w:top w:val="nil"/>
              <w:left w:val="nil"/>
              <w:bottom w:val="single" w:sz="4" w:space="0" w:color="000000"/>
              <w:right w:val="single" w:sz="8"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5"/>
        </w:trPr>
        <w:tc>
          <w:tcPr>
            <w:tcW w:w="766" w:type="dxa"/>
            <w:tcBorders>
              <w:top w:val="nil"/>
              <w:left w:val="single" w:sz="8" w:space="0" w:color="000000"/>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30308</w:t>
            </w:r>
          </w:p>
        </w:tc>
        <w:tc>
          <w:tcPr>
            <w:tcW w:w="3570"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助学金</w:t>
            </w:r>
          </w:p>
        </w:tc>
        <w:tc>
          <w:tcPr>
            <w:tcW w:w="95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w:t>
            </w:r>
          </w:p>
        </w:tc>
        <w:tc>
          <w:tcPr>
            <w:tcW w:w="865"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30224</w:t>
            </w:r>
          </w:p>
        </w:tc>
        <w:tc>
          <w:tcPr>
            <w:tcW w:w="249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被装购置费</w:t>
            </w:r>
          </w:p>
        </w:tc>
        <w:tc>
          <w:tcPr>
            <w:tcW w:w="80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766"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30402</w:t>
            </w:r>
          </w:p>
        </w:tc>
        <w:tc>
          <w:tcPr>
            <w:tcW w:w="2874"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事业单位补贴</w:t>
            </w:r>
          </w:p>
        </w:tc>
        <w:tc>
          <w:tcPr>
            <w:tcW w:w="992" w:type="dxa"/>
            <w:tcBorders>
              <w:top w:val="nil"/>
              <w:left w:val="nil"/>
              <w:bottom w:val="single" w:sz="4" w:space="0" w:color="000000"/>
              <w:right w:val="single" w:sz="8"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5"/>
        </w:trPr>
        <w:tc>
          <w:tcPr>
            <w:tcW w:w="766" w:type="dxa"/>
            <w:tcBorders>
              <w:top w:val="nil"/>
              <w:left w:val="single" w:sz="8" w:space="0" w:color="000000"/>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30309</w:t>
            </w:r>
          </w:p>
        </w:tc>
        <w:tc>
          <w:tcPr>
            <w:tcW w:w="3570"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奖励金</w:t>
            </w:r>
          </w:p>
        </w:tc>
        <w:tc>
          <w:tcPr>
            <w:tcW w:w="95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5.93</w:t>
            </w:r>
          </w:p>
        </w:tc>
        <w:tc>
          <w:tcPr>
            <w:tcW w:w="865"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30225</w:t>
            </w:r>
          </w:p>
        </w:tc>
        <w:tc>
          <w:tcPr>
            <w:tcW w:w="249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专用燃料费</w:t>
            </w:r>
          </w:p>
        </w:tc>
        <w:tc>
          <w:tcPr>
            <w:tcW w:w="80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766"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30403</w:t>
            </w:r>
          </w:p>
        </w:tc>
        <w:tc>
          <w:tcPr>
            <w:tcW w:w="2874"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财政贴息</w:t>
            </w:r>
          </w:p>
        </w:tc>
        <w:tc>
          <w:tcPr>
            <w:tcW w:w="992" w:type="dxa"/>
            <w:tcBorders>
              <w:top w:val="nil"/>
              <w:left w:val="nil"/>
              <w:bottom w:val="single" w:sz="4" w:space="0" w:color="000000"/>
              <w:right w:val="single" w:sz="8"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5"/>
        </w:trPr>
        <w:tc>
          <w:tcPr>
            <w:tcW w:w="766" w:type="dxa"/>
            <w:tcBorders>
              <w:top w:val="nil"/>
              <w:left w:val="single" w:sz="8" w:space="0" w:color="000000"/>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30310</w:t>
            </w:r>
          </w:p>
        </w:tc>
        <w:tc>
          <w:tcPr>
            <w:tcW w:w="3570"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生产补贴</w:t>
            </w:r>
          </w:p>
        </w:tc>
        <w:tc>
          <w:tcPr>
            <w:tcW w:w="95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w:t>
            </w:r>
          </w:p>
        </w:tc>
        <w:tc>
          <w:tcPr>
            <w:tcW w:w="865"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30226</w:t>
            </w:r>
          </w:p>
        </w:tc>
        <w:tc>
          <w:tcPr>
            <w:tcW w:w="249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劳务费</w:t>
            </w:r>
          </w:p>
        </w:tc>
        <w:tc>
          <w:tcPr>
            <w:tcW w:w="80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2.50　</w:t>
            </w:r>
          </w:p>
        </w:tc>
        <w:tc>
          <w:tcPr>
            <w:tcW w:w="766"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30499</w:t>
            </w:r>
          </w:p>
        </w:tc>
        <w:tc>
          <w:tcPr>
            <w:tcW w:w="2874"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 其他对企事业单位的补贴</w:t>
            </w:r>
          </w:p>
        </w:tc>
        <w:tc>
          <w:tcPr>
            <w:tcW w:w="992" w:type="dxa"/>
            <w:tcBorders>
              <w:top w:val="nil"/>
              <w:left w:val="nil"/>
              <w:bottom w:val="single" w:sz="4" w:space="0" w:color="000000"/>
              <w:right w:val="single" w:sz="8"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5"/>
        </w:trPr>
        <w:tc>
          <w:tcPr>
            <w:tcW w:w="766" w:type="dxa"/>
            <w:tcBorders>
              <w:top w:val="nil"/>
              <w:left w:val="single" w:sz="8" w:space="0" w:color="000000"/>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30311</w:t>
            </w:r>
          </w:p>
        </w:tc>
        <w:tc>
          <w:tcPr>
            <w:tcW w:w="3570"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住房公积金</w:t>
            </w:r>
          </w:p>
        </w:tc>
        <w:tc>
          <w:tcPr>
            <w:tcW w:w="95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74.31</w:t>
            </w:r>
          </w:p>
        </w:tc>
        <w:tc>
          <w:tcPr>
            <w:tcW w:w="865"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30227</w:t>
            </w:r>
          </w:p>
        </w:tc>
        <w:tc>
          <w:tcPr>
            <w:tcW w:w="249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委托业务费</w:t>
            </w:r>
          </w:p>
        </w:tc>
        <w:tc>
          <w:tcPr>
            <w:tcW w:w="80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766"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b/>
                <w:color w:val="000000"/>
                <w:kern w:val="0"/>
                <w:sz w:val="22"/>
                <w:szCs w:val="22"/>
              </w:rPr>
              <w:t>307</w:t>
            </w:r>
          </w:p>
        </w:tc>
        <w:tc>
          <w:tcPr>
            <w:tcW w:w="2874"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b/>
                <w:color w:val="000000"/>
                <w:kern w:val="0"/>
                <w:sz w:val="22"/>
                <w:szCs w:val="22"/>
              </w:rPr>
              <w:t>债务利息支出</w:t>
            </w:r>
          </w:p>
        </w:tc>
        <w:tc>
          <w:tcPr>
            <w:tcW w:w="992" w:type="dxa"/>
            <w:tcBorders>
              <w:top w:val="nil"/>
              <w:left w:val="nil"/>
              <w:bottom w:val="single" w:sz="4" w:space="0" w:color="000000"/>
              <w:right w:val="single" w:sz="8"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5"/>
        </w:trPr>
        <w:tc>
          <w:tcPr>
            <w:tcW w:w="766" w:type="dxa"/>
            <w:tcBorders>
              <w:top w:val="nil"/>
              <w:left w:val="single" w:sz="8" w:space="0" w:color="000000"/>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30312</w:t>
            </w:r>
          </w:p>
        </w:tc>
        <w:tc>
          <w:tcPr>
            <w:tcW w:w="3570"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提租补贴</w:t>
            </w:r>
          </w:p>
        </w:tc>
        <w:tc>
          <w:tcPr>
            <w:tcW w:w="95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w:t>
            </w:r>
          </w:p>
        </w:tc>
        <w:tc>
          <w:tcPr>
            <w:tcW w:w="865"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30228</w:t>
            </w:r>
          </w:p>
        </w:tc>
        <w:tc>
          <w:tcPr>
            <w:tcW w:w="249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工会经费</w:t>
            </w:r>
          </w:p>
        </w:tc>
        <w:tc>
          <w:tcPr>
            <w:tcW w:w="80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12.29</w:t>
            </w:r>
          </w:p>
        </w:tc>
        <w:tc>
          <w:tcPr>
            <w:tcW w:w="766"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30701</w:t>
            </w:r>
          </w:p>
        </w:tc>
        <w:tc>
          <w:tcPr>
            <w:tcW w:w="2874"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国内债务付息</w:t>
            </w:r>
          </w:p>
        </w:tc>
        <w:tc>
          <w:tcPr>
            <w:tcW w:w="992" w:type="dxa"/>
            <w:tcBorders>
              <w:top w:val="nil"/>
              <w:left w:val="nil"/>
              <w:bottom w:val="single" w:sz="4" w:space="0" w:color="000000"/>
              <w:right w:val="single" w:sz="8"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5"/>
        </w:trPr>
        <w:tc>
          <w:tcPr>
            <w:tcW w:w="766" w:type="dxa"/>
            <w:tcBorders>
              <w:top w:val="nil"/>
              <w:left w:val="single" w:sz="8" w:space="0" w:color="000000"/>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30313</w:t>
            </w:r>
          </w:p>
        </w:tc>
        <w:tc>
          <w:tcPr>
            <w:tcW w:w="3570"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购房补贴</w:t>
            </w:r>
          </w:p>
        </w:tc>
        <w:tc>
          <w:tcPr>
            <w:tcW w:w="95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96.35</w:t>
            </w:r>
          </w:p>
        </w:tc>
        <w:tc>
          <w:tcPr>
            <w:tcW w:w="865"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30229</w:t>
            </w:r>
          </w:p>
        </w:tc>
        <w:tc>
          <w:tcPr>
            <w:tcW w:w="249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福利费</w:t>
            </w:r>
          </w:p>
        </w:tc>
        <w:tc>
          <w:tcPr>
            <w:tcW w:w="80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w:t>
            </w:r>
          </w:p>
        </w:tc>
        <w:tc>
          <w:tcPr>
            <w:tcW w:w="766"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30707</w:t>
            </w:r>
          </w:p>
        </w:tc>
        <w:tc>
          <w:tcPr>
            <w:tcW w:w="2874"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国外债务付息</w:t>
            </w:r>
          </w:p>
        </w:tc>
        <w:tc>
          <w:tcPr>
            <w:tcW w:w="992" w:type="dxa"/>
            <w:tcBorders>
              <w:top w:val="nil"/>
              <w:left w:val="nil"/>
              <w:bottom w:val="single" w:sz="4" w:space="0" w:color="000000"/>
              <w:right w:val="single" w:sz="8"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5"/>
        </w:trPr>
        <w:tc>
          <w:tcPr>
            <w:tcW w:w="766" w:type="dxa"/>
            <w:tcBorders>
              <w:top w:val="nil"/>
              <w:left w:val="single" w:sz="8" w:space="0" w:color="000000"/>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30314</w:t>
            </w:r>
          </w:p>
        </w:tc>
        <w:tc>
          <w:tcPr>
            <w:tcW w:w="3570"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采暖补贴</w:t>
            </w:r>
          </w:p>
        </w:tc>
        <w:tc>
          <w:tcPr>
            <w:tcW w:w="95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w:t>
            </w:r>
          </w:p>
        </w:tc>
        <w:tc>
          <w:tcPr>
            <w:tcW w:w="865"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30231</w:t>
            </w:r>
          </w:p>
        </w:tc>
        <w:tc>
          <w:tcPr>
            <w:tcW w:w="249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公务用车运行维护费</w:t>
            </w:r>
          </w:p>
        </w:tc>
        <w:tc>
          <w:tcPr>
            <w:tcW w:w="80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5.84</w:t>
            </w:r>
          </w:p>
        </w:tc>
        <w:tc>
          <w:tcPr>
            <w:tcW w:w="766"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b/>
                <w:color w:val="000000"/>
                <w:kern w:val="0"/>
                <w:sz w:val="22"/>
                <w:szCs w:val="22"/>
              </w:rPr>
              <w:t>399</w:t>
            </w:r>
          </w:p>
        </w:tc>
        <w:tc>
          <w:tcPr>
            <w:tcW w:w="2874"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b/>
                <w:color w:val="000000"/>
                <w:kern w:val="0"/>
                <w:sz w:val="22"/>
                <w:szCs w:val="22"/>
              </w:rPr>
              <w:t>其他支出</w:t>
            </w:r>
          </w:p>
        </w:tc>
        <w:tc>
          <w:tcPr>
            <w:tcW w:w="992" w:type="dxa"/>
            <w:tcBorders>
              <w:top w:val="nil"/>
              <w:left w:val="nil"/>
              <w:bottom w:val="single" w:sz="4" w:space="0" w:color="000000"/>
              <w:right w:val="single" w:sz="8"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5"/>
        </w:trPr>
        <w:tc>
          <w:tcPr>
            <w:tcW w:w="766" w:type="dxa"/>
            <w:tcBorders>
              <w:top w:val="nil"/>
              <w:left w:val="single" w:sz="8" w:space="0" w:color="000000"/>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30315</w:t>
            </w:r>
          </w:p>
        </w:tc>
        <w:tc>
          <w:tcPr>
            <w:tcW w:w="3570"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物业服务补贴</w:t>
            </w:r>
          </w:p>
        </w:tc>
        <w:tc>
          <w:tcPr>
            <w:tcW w:w="95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16.23</w:t>
            </w:r>
          </w:p>
        </w:tc>
        <w:tc>
          <w:tcPr>
            <w:tcW w:w="865"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30239</w:t>
            </w:r>
          </w:p>
        </w:tc>
        <w:tc>
          <w:tcPr>
            <w:tcW w:w="249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其他交通费用</w:t>
            </w:r>
          </w:p>
        </w:tc>
        <w:tc>
          <w:tcPr>
            <w:tcW w:w="80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w:t>
            </w:r>
          </w:p>
        </w:tc>
        <w:tc>
          <w:tcPr>
            <w:tcW w:w="766"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39906</w:t>
            </w:r>
          </w:p>
        </w:tc>
        <w:tc>
          <w:tcPr>
            <w:tcW w:w="2874"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赠与</w:t>
            </w:r>
          </w:p>
        </w:tc>
        <w:tc>
          <w:tcPr>
            <w:tcW w:w="992" w:type="dxa"/>
            <w:tcBorders>
              <w:top w:val="nil"/>
              <w:left w:val="nil"/>
              <w:bottom w:val="single" w:sz="4" w:space="0" w:color="000000"/>
              <w:right w:val="single" w:sz="8"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340"/>
        </w:trPr>
        <w:tc>
          <w:tcPr>
            <w:tcW w:w="766" w:type="dxa"/>
            <w:tcBorders>
              <w:top w:val="nil"/>
              <w:left w:val="single" w:sz="8" w:space="0" w:color="000000"/>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30399</w:t>
            </w:r>
          </w:p>
        </w:tc>
        <w:tc>
          <w:tcPr>
            <w:tcW w:w="3570"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其他对个人和家庭的补助支出</w:t>
            </w:r>
          </w:p>
        </w:tc>
        <w:tc>
          <w:tcPr>
            <w:tcW w:w="95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5.64</w:t>
            </w:r>
          </w:p>
        </w:tc>
        <w:tc>
          <w:tcPr>
            <w:tcW w:w="865"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30240</w:t>
            </w:r>
          </w:p>
        </w:tc>
        <w:tc>
          <w:tcPr>
            <w:tcW w:w="249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税金及附加费用</w:t>
            </w:r>
          </w:p>
        </w:tc>
        <w:tc>
          <w:tcPr>
            <w:tcW w:w="80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766"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2874"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992" w:type="dxa"/>
            <w:tcBorders>
              <w:top w:val="nil"/>
              <w:left w:val="nil"/>
              <w:bottom w:val="single" w:sz="4" w:space="0" w:color="000000"/>
              <w:right w:val="single" w:sz="8"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5"/>
        </w:trPr>
        <w:tc>
          <w:tcPr>
            <w:tcW w:w="766" w:type="dxa"/>
            <w:tcBorders>
              <w:top w:val="nil"/>
              <w:left w:val="single" w:sz="8" w:space="0" w:color="000000"/>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3570"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95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w:t>
            </w:r>
          </w:p>
        </w:tc>
        <w:tc>
          <w:tcPr>
            <w:tcW w:w="865"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30299</w:t>
            </w:r>
          </w:p>
        </w:tc>
        <w:tc>
          <w:tcPr>
            <w:tcW w:w="249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其他商品和服务支出</w:t>
            </w:r>
          </w:p>
        </w:tc>
        <w:tc>
          <w:tcPr>
            <w:tcW w:w="803"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2.01　</w:t>
            </w:r>
          </w:p>
        </w:tc>
        <w:tc>
          <w:tcPr>
            <w:tcW w:w="766"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2874" w:type="dxa"/>
            <w:tcBorders>
              <w:top w:val="nil"/>
              <w:left w:val="nil"/>
              <w:bottom w:val="single" w:sz="4"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992" w:type="dxa"/>
            <w:tcBorders>
              <w:top w:val="nil"/>
              <w:left w:val="nil"/>
              <w:bottom w:val="single" w:sz="4" w:space="0" w:color="000000"/>
              <w:right w:val="single" w:sz="8"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65"/>
        </w:trPr>
        <w:tc>
          <w:tcPr>
            <w:tcW w:w="4336" w:type="dxa"/>
            <w:gridSpan w:val="2"/>
            <w:tcBorders>
              <w:top w:val="single" w:sz="8" w:space="0" w:color="000000"/>
              <w:left w:val="single" w:sz="8" w:space="0" w:color="000000"/>
              <w:bottom w:val="single" w:sz="8"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Arial" w:hint="eastAsia"/>
                <w:color w:val="000000"/>
                <w:kern w:val="0"/>
                <w:sz w:val="22"/>
                <w:szCs w:val="22"/>
              </w:rPr>
              <w:t>人员经费合计</w:t>
            </w:r>
          </w:p>
        </w:tc>
        <w:tc>
          <w:tcPr>
            <w:tcW w:w="953" w:type="dxa"/>
            <w:tcBorders>
              <w:top w:val="single" w:sz="8" w:space="0" w:color="000000"/>
              <w:left w:val="nil"/>
              <w:bottom w:val="single" w:sz="8"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867.92</w:t>
            </w:r>
          </w:p>
        </w:tc>
        <w:tc>
          <w:tcPr>
            <w:tcW w:w="7801" w:type="dxa"/>
            <w:gridSpan w:val="5"/>
            <w:tcBorders>
              <w:top w:val="single" w:sz="8" w:space="0" w:color="000000"/>
              <w:left w:val="nil"/>
              <w:bottom w:val="single" w:sz="8" w:space="0" w:color="000000"/>
              <w:right w:val="single" w:sz="4" w:space="0" w:color="000000"/>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Arial" w:hint="eastAsia"/>
                <w:color w:val="000000"/>
                <w:kern w:val="0"/>
                <w:sz w:val="22"/>
                <w:szCs w:val="22"/>
              </w:rPr>
              <w:t>公用经费合计</w:t>
            </w:r>
          </w:p>
        </w:tc>
        <w:tc>
          <w:tcPr>
            <w:tcW w:w="992" w:type="dxa"/>
            <w:tcBorders>
              <w:top w:val="single" w:sz="8" w:space="0" w:color="000000"/>
              <w:left w:val="nil"/>
              <w:bottom w:val="single" w:sz="8" w:space="0" w:color="000000"/>
              <w:right w:val="single" w:sz="8" w:space="0" w:color="000000"/>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80.17</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bl>
    <w:p w:rsidR="00981483" w:rsidRPr="00981483" w:rsidRDefault="00981483" w:rsidP="00981483">
      <w:pPr>
        <w:widowControl/>
        <w:spacing w:before="100" w:beforeAutospacing="1" w:after="100" w:afterAutospacing="1" w:line="420" w:lineRule="atLeast"/>
        <w:rPr>
          <w:rFonts w:ascii="Times New Roman" w:hAnsi="Times New Roman" w:cs="Times New Roman"/>
          <w:kern w:val="0"/>
          <w:sz w:val="20"/>
          <w:szCs w:val="20"/>
        </w:rPr>
      </w:pPr>
      <w:r w:rsidRPr="00981483">
        <w:rPr>
          <w:rFonts w:ascii="Times New Roman" w:hAnsi="Times New Roman" w:cs="Times New Roman"/>
          <w:kern w:val="0"/>
          <w:sz w:val="20"/>
          <w:szCs w:val="20"/>
        </w:rPr>
        <w:t>注：本表反映部门本年度一般公共预算财政拨款基本支出明细情况。</w:t>
      </w:r>
    </w:p>
    <w:p w:rsidR="00981483" w:rsidRPr="00981483" w:rsidRDefault="00981483" w:rsidP="00981483">
      <w:pPr>
        <w:widowControl/>
        <w:spacing w:before="100" w:beforeAutospacing="1" w:after="100" w:afterAutospacing="1" w:line="420" w:lineRule="atLeast"/>
        <w:jc w:val="left"/>
        <w:rPr>
          <w:rFonts w:ascii="Times New Roman" w:hAnsi="Times New Roman" w:cs="Times New Roman"/>
          <w:kern w:val="0"/>
        </w:rPr>
      </w:pPr>
      <w:r w:rsidRPr="00981483">
        <w:rPr>
          <w:rFonts w:ascii="仿宋_GB2312" w:eastAsia="仿宋_GB2312" w:hAnsi="宋体" w:cs="宋体" w:hint="eastAsia"/>
          <w:kern w:val="0"/>
          <w:szCs w:val="21"/>
        </w:rPr>
        <w:t> </w:t>
      </w:r>
    </w:p>
    <w:p w:rsidR="00981483" w:rsidRPr="00981483" w:rsidRDefault="00981483" w:rsidP="00981483">
      <w:pPr>
        <w:widowControl/>
        <w:spacing w:before="100" w:beforeAutospacing="1" w:after="100" w:afterAutospacing="1" w:line="420" w:lineRule="atLeast"/>
        <w:jc w:val="center"/>
        <w:rPr>
          <w:rFonts w:ascii="Times New Roman" w:hAnsi="Times New Roman" w:cs="Times New Roman"/>
          <w:kern w:val="0"/>
        </w:rPr>
      </w:pPr>
      <w:r w:rsidRPr="00981483">
        <w:rPr>
          <w:rFonts w:ascii="仿宋_GB2312" w:eastAsia="仿宋_GB2312" w:hAnsi="宋体" w:cs="宋体" w:hint="eastAsia"/>
          <w:b/>
          <w:kern w:val="0"/>
          <w:sz w:val="30"/>
          <w:szCs w:val="30"/>
        </w:rPr>
        <w:t>政府性基金预算财政拨款收入支出决算表</w:t>
      </w:r>
    </w:p>
    <w:p w:rsidR="00981483" w:rsidRPr="00981483" w:rsidRDefault="00981483" w:rsidP="00981483">
      <w:pPr>
        <w:widowControl/>
        <w:spacing w:before="100" w:beforeAutospacing="1" w:after="100" w:afterAutospacing="1" w:line="420" w:lineRule="atLeast"/>
        <w:jc w:val="left"/>
        <w:rPr>
          <w:rFonts w:ascii="Times New Roman" w:hAnsi="Times New Roman" w:cs="Times New Roman"/>
          <w:kern w:val="0"/>
        </w:rPr>
      </w:pPr>
      <w:r w:rsidRPr="00981483">
        <w:rPr>
          <w:rFonts w:ascii="仿宋_GB2312" w:eastAsia="仿宋_GB2312" w:hAnsi="Times New Roman" w:cs="Times New Roman" w:hint="eastAsia"/>
          <w:kern w:val="0"/>
          <w:szCs w:val="21"/>
        </w:rPr>
        <w:lastRenderedPageBreak/>
        <w:t>公开07表</w:t>
      </w:r>
    </w:p>
    <w:p w:rsidR="00981483" w:rsidRPr="00981483" w:rsidRDefault="00981483" w:rsidP="00981483">
      <w:pPr>
        <w:widowControl/>
        <w:spacing w:before="100" w:beforeAutospacing="1" w:after="100" w:afterAutospacing="1" w:line="420" w:lineRule="atLeast"/>
        <w:jc w:val="left"/>
        <w:rPr>
          <w:rFonts w:ascii="Times New Roman" w:hAnsi="Times New Roman" w:cs="Times New Roman"/>
          <w:kern w:val="0"/>
        </w:rPr>
      </w:pPr>
      <w:r w:rsidRPr="00981483">
        <w:rPr>
          <w:rFonts w:ascii="仿宋_GB2312" w:eastAsia="仿宋_GB2312" w:hAnsi="Times New Roman" w:cs="Times New Roman" w:hint="eastAsia"/>
          <w:kern w:val="0"/>
          <w:szCs w:val="21"/>
        </w:rPr>
        <w:t xml:space="preserve"> 部门：</w:t>
      </w:r>
      <w:r w:rsidRPr="00981483">
        <w:rPr>
          <w:rFonts w:ascii="仿宋_GB2312" w:eastAsia="仿宋_GB2312" w:hAnsi="宋体" w:cs="宋体" w:hint="eastAsia"/>
          <w:kern w:val="0"/>
          <w:szCs w:val="21"/>
        </w:rPr>
        <w:t>单位：万元</w:t>
      </w:r>
    </w:p>
    <w:tbl>
      <w:tblPr>
        <w:tblW w:w="0" w:type="auto"/>
        <w:tblInd w:w="93" w:type="dxa"/>
        <w:tblLayout w:type="fixed"/>
        <w:tblLook w:val="04A0"/>
      </w:tblPr>
      <w:tblGrid>
        <w:gridCol w:w="1120"/>
        <w:gridCol w:w="1320"/>
        <w:gridCol w:w="2000"/>
        <w:gridCol w:w="2000"/>
        <w:gridCol w:w="2000"/>
        <w:gridCol w:w="2000"/>
        <w:gridCol w:w="2000"/>
        <w:gridCol w:w="2000"/>
        <w:gridCol w:w="236"/>
      </w:tblGrid>
      <w:tr w:rsidR="00981483" w:rsidRPr="00981483" w:rsidTr="00981483">
        <w:trPr>
          <w:trHeight w:val="405"/>
        </w:trPr>
        <w:tc>
          <w:tcPr>
            <w:tcW w:w="2440" w:type="dxa"/>
            <w:gridSpan w:val="2"/>
            <w:tcBorders>
              <w:top w:val="single" w:sz="8" w:space="0" w:color="auto"/>
              <w:left w:val="single" w:sz="8"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项 目</w:t>
            </w:r>
          </w:p>
        </w:tc>
        <w:tc>
          <w:tcPr>
            <w:tcW w:w="2000" w:type="dxa"/>
            <w:vMerge w:val="restart"/>
            <w:tcBorders>
              <w:top w:val="single" w:sz="8" w:space="0" w:color="auto"/>
              <w:left w:val="single" w:sz="4" w:space="0" w:color="auto"/>
              <w:bottom w:val="single" w:sz="4" w:space="0" w:color="000000"/>
              <w:right w:val="nil"/>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年初结转和结余</w:t>
            </w:r>
          </w:p>
        </w:tc>
        <w:tc>
          <w:tcPr>
            <w:tcW w:w="2000" w:type="dxa"/>
            <w:vMerge w:val="restart"/>
            <w:tcBorders>
              <w:top w:val="single" w:sz="8" w:space="0" w:color="auto"/>
              <w:left w:val="single" w:sz="8" w:space="0" w:color="auto"/>
              <w:bottom w:val="single" w:sz="4" w:space="0" w:color="000000"/>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本年收入</w:t>
            </w:r>
          </w:p>
        </w:tc>
        <w:tc>
          <w:tcPr>
            <w:tcW w:w="6000" w:type="dxa"/>
            <w:gridSpan w:val="3"/>
            <w:tcBorders>
              <w:top w:val="single" w:sz="8" w:space="0" w:color="auto"/>
              <w:left w:val="nil"/>
              <w:bottom w:val="single" w:sz="4" w:space="0" w:color="auto"/>
              <w:right w:val="nil"/>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本年支出</w:t>
            </w:r>
          </w:p>
        </w:tc>
        <w:tc>
          <w:tcPr>
            <w:tcW w:w="2000" w:type="dxa"/>
            <w:vMerge w:val="restart"/>
            <w:tcBorders>
              <w:top w:val="single" w:sz="8" w:space="0" w:color="auto"/>
              <w:left w:val="single" w:sz="4" w:space="0" w:color="auto"/>
              <w:bottom w:val="single" w:sz="4" w:space="0" w:color="000000"/>
              <w:right w:val="single" w:sz="8"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年末结转和结余</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540"/>
        </w:trPr>
        <w:tc>
          <w:tcPr>
            <w:tcW w:w="1120" w:type="dxa"/>
            <w:vMerge w:val="restart"/>
            <w:tcBorders>
              <w:top w:val="single" w:sz="4" w:space="0" w:color="auto"/>
              <w:left w:val="single" w:sz="8"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功能分类科目编码</w:t>
            </w:r>
          </w:p>
        </w:tc>
        <w:tc>
          <w:tcPr>
            <w:tcW w:w="1320" w:type="dxa"/>
            <w:vMerge w:val="restart"/>
            <w:tcBorders>
              <w:top w:val="nil"/>
              <w:left w:val="single" w:sz="4"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科目名称</w:t>
            </w:r>
          </w:p>
        </w:tc>
        <w:tc>
          <w:tcPr>
            <w:tcW w:w="2000" w:type="dxa"/>
            <w:vMerge/>
            <w:tcBorders>
              <w:top w:val="single" w:sz="8" w:space="0" w:color="auto"/>
              <w:left w:val="single" w:sz="4" w:space="0" w:color="auto"/>
              <w:bottom w:val="single" w:sz="4" w:space="0" w:color="000000"/>
              <w:right w:val="nil"/>
            </w:tcBorders>
            <w:vAlign w:val="center"/>
            <w:hideMark/>
          </w:tcPr>
          <w:p w:rsidR="00981483" w:rsidRPr="00981483" w:rsidRDefault="00981483" w:rsidP="00981483">
            <w:pPr>
              <w:widowControl/>
              <w:jc w:val="left"/>
              <w:rPr>
                <w:rFonts w:ascii="Times New Roman" w:hAnsi="Times New Roman" w:cs="Times New Roman"/>
                <w:kern w:val="0"/>
              </w:rPr>
            </w:pPr>
          </w:p>
        </w:tc>
        <w:tc>
          <w:tcPr>
            <w:tcW w:w="2000" w:type="dxa"/>
            <w:vMerge/>
            <w:tcBorders>
              <w:top w:val="single" w:sz="8" w:space="0" w:color="auto"/>
              <w:left w:val="single" w:sz="8"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2000" w:type="dxa"/>
            <w:vMerge w:val="restart"/>
            <w:tcBorders>
              <w:top w:val="nil"/>
              <w:left w:val="single" w:sz="4" w:space="0" w:color="auto"/>
              <w:bottom w:val="single" w:sz="4" w:space="0" w:color="000000"/>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小计</w:t>
            </w:r>
          </w:p>
        </w:tc>
        <w:tc>
          <w:tcPr>
            <w:tcW w:w="2000" w:type="dxa"/>
            <w:vMerge w:val="restart"/>
            <w:tcBorders>
              <w:top w:val="nil"/>
              <w:left w:val="single" w:sz="4" w:space="0" w:color="auto"/>
              <w:bottom w:val="single" w:sz="4" w:space="0" w:color="000000"/>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 xml:space="preserve">基本支出  </w:t>
            </w:r>
          </w:p>
        </w:tc>
        <w:tc>
          <w:tcPr>
            <w:tcW w:w="2000" w:type="dxa"/>
            <w:vMerge w:val="restart"/>
            <w:tcBorders>
              <w:top w:val="nil"/>
              <w:left w:val="single" w:sz="4" w:space="0" w:color="auto"/>
              <w:bottom w:val="single" w:sz="4" w:space="0" w:color="000000"/>
              <w:right w:val="nil"/>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项目支出</w:t>
            </w:r>
          </w:p>
        </w:tc>
        <w:tc>
          <w:tcPr>
            <w:tcW w:w="2000" w:type="dxa"/>
            <w:vMerge/>
            <w:tcBorders>
              <w:top w:val="single" w:sz="8" w:space="0" w:color="auto"/>
              <w:left w:val="single" w:sz="4" w:space="0" w:color="auto"/>
              <w:bottom w:val="single" w:sz="4" w:space="0" w:color="000000"/>
              <w:right w:val="single" w:sz="8"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360"/>
        </w:trPr>
        <w:tc>
          <w:tcPr>
            <w:tcW w:w="2440" w:type="dxa"/>
            <w:vMerge/>
            <w:tcBorders>
              <w:top w:val="single" w:sz="4" w:space="0" w:color="auto"/>
              <w:left w:val="single" w:sz="8" w:space="0" w:color="auto"/>
              <w:bottom w:val="single" w:sz="4" w:space="0" w:color="auto"/>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1320" w:type="dxa"/>
            <w:vMerge/>
            <w:tcBorders>
              <w:top w:val="nil"/>
              <w:left w:val="single" w:sz="4" w:space="0" w:color="auto"/>
              <w:bottom w:val="single" w:sz="4" w:space="0" w:color="auto"/>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2000" w:type="dxa"/>
            <w:vMerge/>
            <w:tcBorders>
              <w:top w:val="single" w:sz="8" w:space="0" w:color="auto"/>
              <w:left w:val="single" w:sz="4" w:space="0" w:color="auto"/>
              <w:bottom w:val="single" w:sz="4" w:space="0" w:color="000000"/>
              <w:right w:val="nil"/>
            </w:tcBorders>
            <w:vAlign w:val="center"/>
            <w:hideMark/>
          </w:tcPr>
          <w:p w:rsidR="00981483" w:rsidRPr="00981483" w:rsidRDefault="00981483" w:rsidP="00981483">
            <w:pPr>
              <w:widowControl/>
              <w:jc w:val="left"/>
              <w:rPr>
                <w:rFonts w:ascii="Times New Roman" w:hAnsi="Times New Roman" w:cs="Times New Roman"/>
                <w:kern w:val="0"/>
              </w:rPr>
            </w:pPr>
          </w:p>
        </w:tc>
        <w:tc>
          <w:tcPr>
            <w:tcW w:w="2000" w:type="dxa"/>
            <w:vMerge/>
            <w:tcBorders>
              <w:top w:val="single" w:sz="8" w:space="0" w:color="auto"/>
              <w:left w:val="single" w:sz="8"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6000" w:type="dxa"/>
            <w:vMerge/>
            <w:tcBorders>
              <w:top w:val="nil"/>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2000" w:type="dxa"/>
            <w:vMerge/>
            <w:tcBorders>
              <w:top w:val="nil"/>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2000" w:type="dxa"/>
            <w:vMerge/>
            <w:tcBorders>
              <w:top w:val="nil"/>
              <w:left w:val="single" w:sz="4" w:space="0" w:color="auto"/>
              <w:bottom w:val="single" w:sz="4" w:space="0" w:color="000000"/>
              <w:right w:val="nil"/>
            </w:tcBorders>
            <w:vAlign w:val="center"/>
            <w:hideMark/>
          </w:tcPr>
          <w:p w:rsidR="00981483" w:rsidRPr="00981483" w:rsidRDefault="00981483" w:rsidP="00981483">
            <w:pPr>
              <w:widowControl/>
              <w:jc w:val="left"/>
              <w:rPr>
                <w:rFonts w:ascii="Times New Roman" w:hAnsi="Times New Roman" w:cs="Times New Roman"/>
                <w:kern w:val="0"/>
              </w:rPr>
            </w:pPr>
          </w:p>
        </w:tc>
        <w:tc>
          <w:tcPr>
            <w:tcW w:w="2000" w:type="dxa"/>
            <w:vMerge/>
            <w:tcBorders>
              <w:top w:val="single" w:sz="8" w:space="0" w:color="auto"/>
              <w:left w:val="single" w:sz="4" w:space="0" w:color="auto"/>
              <w:bottom w:val="single" w:sz="4" w:space="0" w:color="000000"/>
              <w:right w:val="single" w:sz="8"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eastAsia="Times New Roman" w:hAnsi="Times New Roman" w:cs="Times New Roman"/>
                <w:kern w:val="0"/>
                <w:sz w:val="20"/>
                <w:szCs w:val="20"/>
              </w:rPr>
            </w:pPr>
          </w:p>
        </w:tc>
      </w:tr>
      <w:tr w:rsidR="00981483" w:rsidRPr="00981483" w:rsidTr="00981483">
        <w:trPr>
          <w:trHeight w:val="450"/>
        </w:trPr>
        <w:tc>
          <w:tcPr>
            <w:tcW w:w="2440" w:type="dxa"/>
            <w:vMerge/>
            <w:tcBorders>
              <w:top w:val="single" w:sz="4" w:space="0" w:color="auto"/>
              <w:left w:val="single" w:sz="8" w:space="0" w:color="auto"/>
              <w:bottom w:val="single" w:sz="4" w:space="0" w:color="auto"/>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1320" w:type="dxa"/>
            <w:vMerge/>
            <w:tcBorders>
              <w:top w:val="nil"/>
              <w:left w:val="single" w:sz="4" w:space="0" w:color="auto"/>
              <w:bottom w:val="single" w:sz="4" w:space="0" w:color="auto"/>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2000" w:type="dxa"/>
            <w:vMerge/>
            <w:tcBorders>
              <w:top w:val="single" w:sz="8" w:space="0" w:color="auto"/>
              <w:left w:val="single" w:sz="4" w:space="0" w:color="auto"/>
              <w:bottom w:val="single" w:sz="4" w:space="0" w:color="000000"/>
              <w:right w:val="nil"/>
            </w:tcBorders>
            <w:vAlign w:val="center"/>
            <w:hideMark/>
          </w:tcPr>
          <w:p w:rsidR="00981483" w:rsidRPr="00981483" w:rsidRDefault="00981483" w:rsidP="00981483">
            <w:pPr>
              <w:widowControl/>
              <w:jc w:val="left"/>
              <w:rPr>
                <w:rFonts w:ascii="Times New Roman" w:hAnsi="Times New Roman" w:cs="Times New Roman"/>
                <w:kern w:val="0"/>
              </w:rPr>
            </w:pPr>
          </w:p>
        </w:tc>
        <w:tc>
          <w:tcPr>
            <w:tcW w:w="2000" w:type="dxa"/>
            <w:vMerge/>
            <w:tcBorders>
              <w:top w:val="single" w:sz="8" w:space="0" w:color="auto"/>
              <w:left w:val="single" w:sz="8"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6000" w:type="dxa"/>
            <w:vMerge/>
            <w:tcBorders>
              <w:top w:val="nil"/>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2000" w:type="dxa"/>
            <w:vMerge/>
            <w:tcBorders>
              <w:top w:val="nil"/>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2000" w:type="dxa"/>
            <w:vMerge/>
            <w:tcBorders>
              <w:top w:val="nil"/>
              <w:left w:val="single" w:sz="4" w:space="0" w:color="auto"/>
              <w:bottom w:val="single" w:sz="4" w:space="0" w:color="000000"/>
              <w:right w:val="nil"/>
            </w:tcBorders>
            <w:vAlign w:val="center"/>
            <w:hideMark/>
          </w:tcPr>
          <w:p w:rsidR="00981483" w:rsidRPr="00981483" w:rsidRDefault="00981483" w:rsidP="00981483">
            <w:pPr>
              <w:widowControl/>
              <w:jc w:val="left"/>
              <w:rPr>
                <w:rFonts w:ascii="Times New Roman" w:hAnsi="Times New Roman" w:cs="Times New Roman"/>
                <w:kern w:val="0"/>
              </w:rPr>
            </w:pPr>
          </w:p>
        </w:tc>
        <w:tc>
          <w:tcPr>
            <w:tcW w:w="2000" w:type="dxa"/>
            <w:vMerge/>
            <w:tcBorders>
              <w:top w:val="single" w:sz="8" w:space="0" w:color="auto"/>
              <w:left w:val="single" w:sz="4" w:space="0" w:color="auto"/>
              <w:bottom w:val="single" w:sz="4" w:space="0" w:color="000000"/>
              <w:right w:val="single" w:sz="8"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eastAsia="Times New Roman" w:hAnsi="Times New Roman" w:cs="Times New Roman"/>
                <w:kern w:val="0"/>
                <w:sz w:val="20"/>
                <w:szCs w:val="20"/>
              </w:rPr>
            </w:pPr>
          </w:p>
        </w:tc>
      </w:tr>
      <w:tr w:rsidR="00981483" w:rsidRPr="00981483" w:rsidTr="00981483">
        <w:trPr>
          <w:trHeight w:val="450"/>
        </w:trPr>
        <w:tc>
          <w:tcPr>
            <w:tcW w:w="2440" w:type="dxa"/>
            <w:gridSpan w:val="2"/>
            <w:tcBorders>
              <w:top w:val="single" w:sz="4" w:space="0" w:color="auto"/>
              <w:left w:val="single" w:sz="8" w:space="0" w:color="auto"/>
              <w:bottom w:val="single" w:sz="4" w:space="0" w:color="auto"/>
              <w:right w:val="single" w:sz="4" w:space="0" w:color="000000"/>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栏次</w:t>
            </w:r>
          </w:p>
        </w:tc>
        <w:tc>
          <w:tcPr>
            <w:tcW w:w="200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1</w:t>
            </w:r>
          </w:p>
        </w:tc>
        <w:tc>
          <w:tcPr>
            <w:tcW w:w="200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2</w:t>
            </w:r>
          </w:p>
        </w:tc>
        <w:tc>
          <w:tcPr>
            <w:tcW w:w="200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3</w:t>
            </w:r>
          </w:p>
        </w:tc>
        <w:tc>
          <w:tcPr>
            <w:tcW w:w="200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4</w:t>
            </w:r>
          </w:p>
        </w:tc>
        <w:tc>
          <w:tcPr>
            <w:tcW w:w="2000" w:type="dxa"/>
            <w:tcBorders>
              <w:top w:val="nil"/>
              <w:left w:val="nil"/>
              <w:bottom w:val="single" w:sz="4" w:space="0" w:color="auto"/>
              <w:right w:val="nil"/>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5</w:t>
            </w:r>
          </w:p>
        </w:tc>
        <w:tc>
          <w:tcPr>
            <w:tcW w:w="2000" w:type="dxa"/>
            <w:tcBorders>
              <w:top w:val="nil"/>
              <w:left w:val="single" w:sz="4" w:space="0" w:color="auto"/>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6</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50"/>
        </w:trPr>
        <w:tc>
          <w:tcPr>
            <w:tcW w:w="2440" w:type="dxa"/>
            <w:gridSpan w:val="2"/>
            <w:tcBorders>
              <w:top w:val="nil"/>
              <w:left w:val="single" w:sz="8" w:space="0" w:color="auto"/>
              <w:bottom w:val="single" w:sz="4" w:space="0" w:color="auto"/>
              <w:right w:val="single" w:sz="4" w:space="0" w:color="000000"/>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合计</w:t>
            </w:r>
          </w:p>
        </w:tc>
        <w:tc>
          <w:tcPr>
            <w:tcW w:w="200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4" w:space="0" w:color="auto"/>
              <w:right w:val="nil"/>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single" w:sz="4" w:space="0" w:color="auto"/>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50"/>
        </w:trPr>
        <w:tc>
          <w:tcPr>
            <w:tcW w:w="1120" w:type="dxa"/>
            <w:tcBorders>
              <w:top w:val="single" w:sz="4" w:space="0" w:color="auto"/>
              <w:left w:val="single" w:sz="8"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 xml:space="preserve">　</w:t>
            </w:r>
          </w:p>
        </w:tc>
        <w:tc>
          <w:tcPr>
            <w:tcW w:w="132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sz w:val="20"/>
                <w:szCs w:val="20"/>
              </w:rPr>
              <w:t xml:space="preserve">　</w:t>
            </w:r>
          </w:p>
        </w:tc>
        <w:tc>
          <w:tcPr>
            <w:tcW w:w="200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4" w:space="0" w:color="auto"/>
              <w:right w:val="nil"/>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single" w:sz="4" w:space="0" w:color="auto"/>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50"/>
        </w:trPr>
        <w:tc>
          <w:tcPr>
            <w:tcW w:w="1120" w:type="dxa"/>
            <w:tcBorders>
              <w:top w:val="single" w:sz="4" w:space="0" w:color="auto"/>
              <w:left w:val="single" w:sz="8"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 xml:space="preserve">　</w:t>
            </w:r>
          </w:p>
        </w:tc>
        <w:tc>
          <w:tcPr>
            <w:tcW w:w="132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4" w:space="0" w:color="auto"/>
              <w:right w:val="nil"/>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single" w:sz="4" w:space="0" w:color="auto"/>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50"/>
        </w:trPr>
        <w:tc>
          <w:tcPr>
            <w:tcW w:w="1120" w:type="dxa"/>
            <w:tcBorders>
              <w:top w:val="single" w:sz="4" w:space="0" w:color="auto"/>
              <w:left w:val="single" w:sz="8"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 xml:space="preserve">　</w:t>
            </w:r>
          </w:p>
        </w:tc>
        <w:tc>
          <w:tcPr>
            <w:tcW w:w="132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sz w:val="20"/>
                <w:szCs w:val="20"/>
              </w:rPr>
              <w:t xml:space="preserve">　</w:t>
            </w:r>
          </w:p>
        </w:tc>
        <w:tc>
          <w:tcPr>
            <w:tcW w:w="200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4" w:space="0" w:color="auto"/>
              <w:right w:val="nil"/>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single" w:sz="4" w:space="0" w:color="auto"/>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50"/>
        </w:trPr>
        <w:tc>
          <w:tcPr>
            <w:tcW w:w="1120" w:type="dxa"/>
            <w:tcBorders>
              <w:top w:val="single" w:sz="4" w:space="0" w:color="auto"/>
              <w:left w:val="single" w:sz="8"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 xml:space="preserve">　</w:t>
            </w:r>
          </w:p>
        </w:tc>
        <w:tc>
          <w:tcPr>
            <w:tcW w:w="132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4" w:space="0" w:color="auto"/>
              <w:right w:val="nil"/>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single" w:sz="4" w:space="0" w:color="auto"/>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50"/>
        </w:trPr>
        <w:tc>
          <w:tcPr>
            <w:tcW w:w="1120" w:type="dxa"/>
            <w:tcBorders>
              <w:top w:val="single" w:sz="4" w:space="0" w:color="auto"/>
              <w:left w:val="single" w:sz="8"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 xml:space="preserve">　</w:t>
            </w:r>
          </w:p>
        </w:tc>
        <w:tc>
          <w:tcPr>
            <w:tcW w:w="132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4" w:space="0" w:color="auto"/>
              <w:right w:val="nil"/>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single" w:sz="4" w:space="0" w:color="auto"/>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450"/>
        </w:trPr>
        <w:tc>
          <w:tcPr>
            <w:tcW w:w="1120" w:type="dxa"/>
            <w:tcBorders>
              <w:top w:val="single" w:sz="4" w:space="0" w:color="auto"/>
              <w:left w:val="single" w:sz="8" w:space="0" w:color="auto"/>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rPr>
              <w:t xml:space="preserve">　</w:t>
            </w:r>
          </w:p>
        </w:tc>
        <w:tc>
          <w:tcPr>
            <w:tcW w:w="1320" w:type="dxa"/>
            <w:tcBorders>
              <w:top w:val="nil"/>
              <w:left w:val="nil"/>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nil"/>
              <w:bottom w:val="single" w:sz="8" w:space="0" w:color="auto"/>
              <w:right w:val="nil"/>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2000" w:type="dxa"/>
            <w:tcBorders>
              <w:top w:val="nil"/>
              <w:left w:val="single" w:sz="4" w:space="0" w:color="auto"/>
              <w:bottom w:val="single" w:sz="8" w:space="0" w:color="auto"/>
              <w:right w:val="single" w:sz="8"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rPr>
              <w:t xml:space="preserve">　</w:t>
            </w:r>
          </w:p>
        </w:tc>
        <w:tc>
          <w:tcPr>
            <w:tcW w:w="6" w:type="dxa"/>
            <w:tcBorders>
              <w:top w:val="nil"/>
              <w:left w:val="nil"/>
              <w:bottom w:val="nil"/>
              <w:right w:val="nil"/>
            </w:tcBorders>
            <w:vAlign w:val="center"/>
            <w:hideMark/>
          </w:tcPr>
          <w:p w:rsidR="00981483" w:rsidRPr="00981483" w:rsidRDefault="00981483" w:rsidP="00981483">
            <w:pPr>
              <w:widowControl/>
              <w:jc w:val="left"/>
              <w:rPr>
                <w:rFonts w:ascii="Times New Roman" w:hAnsi="Times New Roman" w:cs="Times New Roman"/>
                <w:kern w:val="0"/>
              </w:rPr>
            </w:pPr>
          </w:p>
        </w:tc>
      </w:tr>
    </w:tbl>
    <w:p w:rsidR="00981483" w:rsidRPr="00981483" w:rsidRDefault="00981483" w:rsidP="00981483">
      <w:pPr>
        <w:widowControl/>
        <w:spacing w:before="100" w:beforeAutospacing="1" w:after="100" w:afterAutospacing="1" w:line="420" w:lineRule="atLeast"/>
        <w:rPr>
          <w:rFonts w:ascii="Times New Roman" w:hAnsi="Times New Roman" w:cs="Times New Roman"/>
          <w:kern w:val="0"/>
          <w:sz w:val="20"/>
          <w:szCs w:val="20"/>
        </w:rPr>
      </w:pPr>
      <w:r w:rsidRPr="00981483">
        <w:rPr>
          <w:rFonts w:ascii="Times New Roman" w:hAnsi="Times New Roman" w:cs="Times New Roman"/>
          <w:kern w:val="0"/>
          <w:sz w:val="20"/>
          <w:szCs w:val="20"/>
        </w:rPr>
        <w:t>注：本表反映部门本年度政府性基金预算财政拨款收入支出及结转和结余情况。</w:t>
      </w:r>
    </w:p>
    <w:p w:rsidR="00981483" w:rsidRPr="00981483" w:rsidRDefault="00981483" w:rsidP="00981483">
      <w:pPr>
        <w:widowControl/>
        <w:spacing w:before="100" w:beforeAutospacing="1" w:after="100" w:afterAutospacing="1" w:line="420" w:lineRule="atLeast"/>
        <w:rPr>
          <w:rFonts w:ascii="Times New Roman" w:hAnsi="Times New Roman" w:cs="Times New Roman"/>
          <w:kern w:val="0"/>
          <w:sz w:val="20"/>
          <w:szCs w:val="20"/>
        </w:rPr>
      </w:pPr>
      <w:r w:rsidRPr="00981483">
        <w:rPr>
          <w:rFonts w:ascii="Times New Roman" w:hAnsi="Times New Roman" w:cs="Times New Roman"/>
          <w:kern w:val="0"/>
          <w:sz w:val="20"/>
          <w:szCs w:val="20"/>
        </w:rPr>
        <w:lastRenderedPageBreak/>
        <w:t>若无政府性基金收支，需保留此表，并作说明：本部门没有政府性基金收入，也没有使用政府性基金安排的支出，故本表无数据。</w:t>
      </w:r>
    </w:p>
    <w:p w:rsidR="00981483" w:rsidRPr="00981483" w:rsidRDefault="00981483" w:rsidP="00981483">
      <w:pPr>
        <w:widowControl/>
        <w:spacing w:before="100" w:beforeAutospacing="1" w:after="100" w:afterAutospacing="1" w:line="420" w:lineRule="atLeast"/>
        <w:jc w:val="left"/>
        <w:rPr>
          <w:rFonts w:ascii="Times New Roman" w:hAnsi="Times New Roman" w:cs="Times New Roman"/>
          <w:kern w:val="0"/>
        </w:rPr>
      </w:pPr>
      <w:r w:rsidRPr="00981483">
        <w:rPr>
          <w:rFonts w:ascii="仿宋_GB2312" w:eastAsia="仿宋_GB2312" w:hAnsi="宋体" w:cs="宋体" w:hint="eastAsia"/>
          <w:b/>
          <w:kern w:val="0"/>
        </w:rPr>
        <w:t> </w:t>
      </w:r>
    </w:p>
    <w:p w:rsidR="00981483" w:rsidRPr="00981483" w:rsidRDefault="00981483" w:rsidP="00981483">
      <w:pPr>
        <w:widowControl/>
        <w:spacing w:before="100" w:beforeAutospacing="1" w:after="100" w:afterAutospacing="1" w:line="420" w:lineRule="atLeast"/>
        <w:jc w:val="center"/>
        <w:rPr>
          <w:rFonts w:ascii="Times New Roman" w:hAnsi="Times New Roman" w:cs="Times New Roman"/>
          <w:kern w:val="0"/>
        </w:rPr>
      </w:pPr>
      <w:r w:rsidRPr="00981483">
        <w:rPr>
          <w:rFonts w:ascii="仿宋_GB2312" w:eastAsia="仿宋_GB2312" w:hAnsi="宋体" w:cs="宋体" w:hint="eastAsia"/>
          <w:b/>
          <w:kern w:val="0"/>
          <w:sz w:val="30"/>
          <w:szCs w:val="30"/>
        </w:rPr>
        <w:t>一般公共预算财政拨款“三公”经费支出决算表</w:t>
      </w:r>
    </w:p>
    <w:p w:rsidR="00981483" w:rsidRPr="00981483" w:rsidRDefault="00981483" w:rsidP="00981483">
      <w:pPr>
        <w:widowControl/>
        <w:spacing w:before="100" w:beforeAutospacing="1" w:after="100" w:afterAutospacing="1" w:line="420" w:lineRule="atLeast"/>
        <w:jc w:val="left"/>
        <w:rPr>
          <w:rFonts w:ascii="Times New Roman" w:hAnsi="Times New Roman" w:cs="Times New Roman"/>
          <w:kern w:val="0"/>
        </w:rPr>
      </w:pPr>
      <w:r w:rsidRPr="00981483">
        <w:rPr>
          <w:rFonts w:ascii="仿宋_GB2312" w:eastAsia="仿宋_GB2312" w:hAnsi="Times New Roman" w:cs="Times New Roman" w:hint="eastAsia"/>
          <w:kern w:val="0"/>
          <w:szCs w:val="21"/>
        </w:rPr>
        <w:t>公开08表</w:t>
      </w:r>
    </w:p>
    <w:p w:rsidR="00981483" w:rsidRPr="00981483" w:rsidRDefault="00981483" w:rsidP="00981483">
      <w:pPr>
        <w:widowControl/>
        <w:spacing w:before="100" w:beforeAutospacing="1" w:after="100" w:afterAutospacing="1" w:line="420" w:lineRule="atLeast"/>
        <w:jc w:val="left"/>
        <w:rPr>
          <w:rFonts w:ascii="Times New Roman" w:hAnsi="Times New Roman" w:cs="Times New Roman"/>
          <w:kern w:val="0"/>
        </w:rPr>
      </w:pPr>
      <w:r w:rsidRPr="00981483">
        <w:rPr>
          <w:rFonts w:ascii="仿宋_GB2312" w:eastAsia="仿宋_GB2312" w:hAnsi="Times New Roman" w:cs="Times New Roman" w:hint="eastAsia"/>
          <w:kern w:val="0"/>
          <w:szCs w:val="21"/>
        </w:rPr>
        <w:t xml:space="preserve"> 部门：</w:t>
      </w:r>
      <w:r w:rsidRPr="00981483">
        <w:rPr>
          <w:rFonts w:ascii="仿宋_GB2312" w:eastAsia="仿宋_GB2312" w:hAnsi="宋体" w:cs="宋体" w:hint="eastAsia"/>
          <w:kern w:val="0"/>
          <w:szCs w:val="21"/>
        </w:rPr>
        <w:t>单位：万元</w:t>
      </w:r>
    </w:p>
    <w:p w:rsidR="00981483" w:rsidRPr="00981483" w:rsidRDefault="00981483" w:rsidP="00981483">
      <w:pPr>
        <w:widowControl/>
        <w:spacing w:before="100" w:beforeAutospacing="1" w:after="100" w:afterAutospacing="1" w:line="420" w:lineRule="atLeast"/>
        <w:jc w:val="center"/>
        <w:rPr>
          <w:rFonts w:ascii="Times New Roman" w:hAnsi="Times New Roman" w:cs="Times New Roman"/>
          <w:kern w:val="0"/>
        </w:rPr>
      </w:pPr>
      <w:r w:rsidRPr="00981483">
        <w:rPr>
          <w:rFonts w:ascii="黑体" w:eastAsia="黑体" w:hAnsi="黑体" w:cs="Times New Roman" w:hint="eastAsia"/>
          <w:b/>
          <w:kern w:val="0"/>
          <w:sz w:val="30"/>
          <w:szCs w:val="30"/>
        </w:rPr>
        <w:t> </w:t>
      </w:r>
    </w:p>
    <w:tbl>
      <w:tblPr>
        <w:tblW w:w="0" w:type="auto"/>
        <w:tblInd w:w="93" w:type="dxa"/>
        <w:tblLayout w:type="fixed"/>
        <w:tblLook w:val="04A0"/>
      </w:tblPr>
      <w:tblGrid>
        <w:gridCol w:w="1220"/>
        <w:gridCol w:w="1220"/>
        <w:gridCol w:w="1220"/>
        <w:gridCol w:w="1220"/>
        <w:gridCol w:w="1220"/>
        <w:gridCol w:w="1220"/>
        <w:gridCol w:w="1220"/>
        <w:gridCol w:w="1220"/>
        <w:gridCol w:w="1220"/>
        <w:gridCol w:w="1220"/>
        <w:gridCol w:w="1220"/>
        <w:gridCol w:w="1220"/>
      </w:tblGrid>
      <w:tr w:rsidR="00981483" w:rsidRPr="00981483" w:rsidTr="00981483">
        <w:trPr>
          <w:trHeight w:val="559"/>
        </w:trPr>
        <w:tc>
          <w:tcPr>
            <w:tcW w:w="7320" w:type="dxa"/>
            <w:gridSpan w:val="6"/>
            <w:tcBorders>
              <w:top w:val="single" w:sz="8" w:space="0" w:color="auto"/>
              <w:left w:val="single" w:sz="8" w:space="0" w:color="auto"/>
              <w:bottom w:val="single" w:sz="4" w:space="0" w:color="auto"/>
              <w:right w:val="single" w:sz="4" w:space="0" w:color="000000"/>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2016年度预算数</w:t>
            </w:r>
          </w:p>
        </w:tc>
        <w:tc>
          <w:tcPr>
            <w:tcW w:w="7320" w:type="dxa"/>
            <w:gridSpan w:val="6"/>
            <w:tcBorders>
              <w:top w:val="single" w:sz="8" w:space="0" w:color="auto"/>
              <w:left w:val="nil"/>
              <w:bottom w:val="single" w:sz="4" w:space="0" w:color="auto"/>
              <w:right w:val="single" w:sz="8" w:space="0" w:color="000000"/>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2016年度决算数</w:t>
            </w:r>
          </w:p>
        </w:tc>
      </w:tr>
      <w:tr w:rsidR="00981483" w:rsidRPr="00981483" w:rsidTr="00981483">
        <w:trPr>
          <w:trHeight w:val="600"/>
        </w:trPr>
        <w:tc>
          <w:tcPr>
            <w:tcW w:w="1220" w:type="dxa"/>
            <w:vMerge w:val="restart"/>
            <w:tcBorders>
              <w:top w:val="nil"/>
              <w:left w:val="single" w:sz="8" w:space="0" w:color="auto"/>
              <w:bottom w:val="single" w:sz="4" w:space="0" w:color="000000"/>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Times New Roman" w:hAnsi="Times New Roman" w:cs="Times New Roman"/>
                <w:kern w:val="0"/>
              </w:rPr>
              <w:t>合计</w:t>
            </w:r>
          </w:p>
        </w:tc>
        <w:tc>
          <w:tcPr>
            <w:tcW w:w="1220" w:type="dxa"/>
            <w:vMerge w:val="restart"/>
            <w:tcBorders>
              <w:top w:val="nil"/>
              <w:left w:val="single" w:sz="4" w:space="0" w:color="auto"/>
              <w:bottom w:val="single" w:sz="4" w:space="0" w:color="000000"/>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因公出国（境）费</w:t>
            </w:r>
          </w:p>
        </w:tc>
        <w:tc>
          <w:tcPr>
            <w:tcW w:w="3660" w:type="dxa"/>
            <w:gridSpan w:val="3"/>
            <w:tcBorders>
              <w:top w:val="single" w:sz="4" w:space="0" w:color="auto"/>
              <w:left w:val="nil"/>
              <w:bottom w:val="single" w:sz="4" w:space="0" w:color="auto"/>
              <w:right w:val="single" w:sz="4" w:space="0" w:color="000000"/>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公务用车购置及运行费</w:t>
            </w:r>
          </w:p>
        </w:tc>
        <w:tc>
          <w:tcPr>
            <w:tcW w:w="1220" w:type="dxa"/>
            <w:vMerge w:val="restart"/>
            <w:tcBorders>
              <w:top w:val="nil"/>
              <w:left w:val="single" w:sz="4"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公务接待费</w:t>
            </w:r>
          </w:p>
        </w:tc>
        <w:tc>
          <w:tcPr>
            <w:tcW w:w="1220" w:type="dxa"/>
            <w:vMerge w:val="restart"/>
            <w:tcBorders>
              <w:top w:val="nil"/>
              <w:left w:val="nil"/>
              <w:bottom w:val="single" w:sz="4" w:space="0" w:color="000000"/>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合计</w:t>
            </w:r>
          </w:p>
        </w:tc>
        <w:tc>
          <w:tcPr>
            <w:tcW w:w="1220" w:type="dxa"/>
            <w:vMerge w:val="restart"/>
            <w:tcBorders>
              <w:top w:val="nil"/>
              <w:left w:val="single" w:sz="4" w:space="0" w:color="auto"/>
              <w:bottom w:val="single" w:sz="4" w:space="0" w:color="000000"/>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因公出国（境）费</w:t>
            </w:r>
          </w:p>
        </w:tc>
        <w:tc>
          <w:tcPr>
            <w:tcW w:w="3660" w:type="dxa"/>
            <w:gridSpan w:val="3"/>
            <w:tcBorders>
              <w:top w:val="single" w:sz="4" w:space="0" w:color="auto"/>
              <w:left w:val="nil"/>
              <w:bottom w:val="single" w:sz="4" w:space="0" w:color="auto"/>
              <w:right w:val="single" w:sz="4" w:space="0" w:color="000000"/>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公务用车购置及运行费</w:t>
            </w:r>
          </w:p>
        </w:tc>
        <w:tc>
          <w:tcPr>
            <w:tcW w:w="1220" w:type="dxa"/>
            <w:vMerge w:val="restart"/>
            <w:tcBorders>
              <w:top w:val="nil"/>
              <w:left w:val="single" w:sz="4" w:space="0" w:color="auto"/>
              <w:bottom w:val="single" w:sz="4" w:space="0" w:color="000000"/>
              <w:right w:val="single" w:sz="8"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公务接待费</w:t>
            </w:r>
          </w:p>
        </w:tc>
      </w:tr>
      <w:tr w:rsidR="00981483" w:rsidRPr="00981483" w:rsidTr="00981483">
        <w:trPr>
          <w:trHeight w:val="600"/>
        </w:trPr>
        <w:tc>
          <w:tcPr>
            <w:tcW w:w="300" w:type="dxa"/>
            <w:vMerge/>
            <w:tcBorders>
              <w:top w:val="nil"/>
              <w:left w:val="single" w:sz="8"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300" w:type="dxa"/>
            <w:vMerge/>
            <w:tcBorders>
              <w:top w:val="nil"/>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122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小计</w:t>
            </w:r>
          </w:p>
        </w:tc>
        <w:tc>
          <w:tcPr>
            <w:tcW w:w="122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公务用车购置费</w:t>
            </w:r>
          </w:p>
        </w:tc>
        <w:tc>
          <w:tcPr>
            <w:tcW w:w="122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公务用车运行费</w:t>
            </w:r>
          </w:p>
        </w:tc>
        <w:tc>
          <w:tcPr>
            <w:tcW w:w="300" w:type="dxa"/>
            <w:vMerge/>
            <w:tcBorders>
              <w:top w:val="nil"/>
              <w:left w:val="single" w:sz="4" w:space="0" w:color="auto"/>
              <w:bottom w:val="single" w:sz="4" w:space="0" w:color="auto"/>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300" w:type="dxa"/>
            <w:vMerge/>
            <w:tcBorders>
              <w:top w:val="nil"/>
              <w:left w:val="nil"/>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300" w:type="dxa"/>
            <w:vMerge/>
            <w:tcBorders>
              <w:top w:val="nil"/>
              <w:left w:val="single" w:sz="4" w:space="0" w:color="auto"/>
              <w:bottom w:val="single" w:sz="4" w:space="0" w:color="000000"/>
              <w:right w:val="single" w:sz="4" w:space="0" w:color="auto"/>
            </w:tcBorders>
            <w:vAlign w:val="center"/>
            <w:hideMark/>
          </w:tcPr>
          <w:p w:rsidR="00981483" w:rsidRPr="00981483" w:rsidRDefault="00981483" w:rsidP="00981483">
            <w:pPr>
              <w:widowControl/>
              <w:jc w:val="left"/>
              <w:rPr>
                <w:rFonts w:ascii="Times New Roman" w:hAnsi="Times New Roman" w:cs="Times New Roman"/>
                <w:kern w:val="0"/>
              </w:rPr>
            </w:pPr>
          </w:p>
        </w:tc>
        <w:tc>
          <w:tcPr>
            <w:tcW w:w="122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小计</w:t>
            </w:r>
          </w:p>
        </w:tc>
        <w:tc>
          <w:tcPr>
            <w:tcW w:w="122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公务用车购置费</w:t>
            </w:r>
          </w:p>
        </w:tc>
        <w:tc>
          <w:tcPr>
            <w:tcW w:w="122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公务用车运行费</w:t>
            </w:r>
          </w:p>
        </w:tc>
        <w:tc>
          <w:tcPr>
            <w:tcW w:w="1520" w:type="dxa"/>
            <w:vMerge/>
            <w:tcBorders>
              <w:top w:val="nil"/>
              <w:left w:val="single" w:sz="4" w:space="0" w:color="auto"/>
              <w:bottom w:val="single" w:sz="4" w:space="0" w:color="000000"/>
              <w:right w:val="single" w:sz="8" w:space="0" w:color="auto"/>
            </w:tcBorders>
            <w:vAlign w:val="center"/>
            <w:hideMark/>
          </w:tcPr>
          <w:p w:rsidR="00981483" w:rsidRPr="00981483" w:rsidRDefault="00981483" w:rsidP="00981483">
            <w:pPr>
              <w:widowControl/>
              <w:jc w:val="left"/>
              <w:rPr>
                <w:rFonts w:ascii="Times New Roman" w:hAnsi="Times New Roman" w:cs="Times New Roman"/>
                <w:kern w:val="0"/>
              </w:rPr>
            </w:pPr>
          </w:p>
        </w:tc>
      </w:tr>
      <w:tr w:rsidR="00981483" w:rsidRPr="00981483" w:rsidTr="00981483">
        <w:trPr>
          <w:trHeight w:val="559"/>
        </w:trPr>
        <w:tc>
          <w:tcPr>
            <w:tcW w:w="1220" w:type="dxa"/>
            <w:tcBorders>
              <w:top w:val="nil"/>
              <w:left w:val="single" w:sz="8" w:space="0" w:color="auto"/>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1</w:t>
            </w:r>
          </w:p>
        </w:tc>
        <w:tc>
          <w:tcPr>
            <w:tcW w:w="122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2</w:t>
            </w:r>
          </w:p>
        </w:tc>
        <w:tc>
          <w:tcPr>
            <w:tcW w:w="122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3</w:t>
            </w:r>
          </w:p>
        </w:tc>
        <w:tc>
          <w:tcPr>
            <w:tcW w:w="122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4</w:t>
            </w:r>
          </w:p>
        </w:tc>
        <w:tc>
          <w:tcPr>
            <w:tcW w:w="122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5</w:t>
            </w:r>
          </w:p>
        </w:tc>
        <w:tc>
          <w:tcPr>
            <w:tcW w:w="122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6</w:t>
            </w:r>
          </w:p>
        </w:tc>
        <w:tc>
          <w:tcPr>
            <w:tcW w:w="122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7</w:t>
            </w:r>
          </w:p>
        </w:tc>
        <w:tc>
          <w:tcPr>
            <w:tcW w:w="122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8</w:t>
            </w:r>
          </w:p>
        </w:tc>
        <w:tc>
          <w:tcPr>
            <w:tcW w:w="122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9</w:t>
            </w:r>
          </w:p>
        </w:tc>
        <w:tc>
          <w:tcPr>
            <w:tcW w:w="122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10</w:t>
            </w:r>
          </w:p>
        </w:tc>
        <w:tc>
          <w:tcPr>
            <w:tcW w:w="1220" w:type="dxa"/>
            <w:tcBorders>
              <w:top w:val="nil"/>
              <w:left w:val="nil"/>
              <w:bottom w:val="single" w:sz="4" w:space="0" w:color="auto"/>
              <w:right w:val="single" w:sz="4"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11</w:t>
            </w:r>
          </w:p>
        </w:tc>
        <w:tc>
          <w:tcPr>
            <w:tcW w:w="1220" w:type="dxa"/>
            <w:tcBorders>
              <w:top w:val="nil"/>
              <w:left w:val="nil"/>
              <w:bottom w:val="single" w:sz="4" w:space="0" w:color="auto"/>
              <w:right w:val="single" w:sz="8" w:space="0" w:color="auto"/>
            </w:tcBorders>
            <w:vAlign w:val="center"/>
            <w:hideMark/>
          </w:tcPr>
          <w:p w:rsidR="00981483" w:rsidRPr="00981483" w:rsidRDefault="00981483" w:rsidP="00981483">
            <w:pPr>
              <w:widowControl/>
              <w:spacing w:before="100" w:beforeAutospacing="1" w:after="100" w:afterAutospacing="1"/>
              <w:jc w:val="center"/>
              <w:rPr>
                <w:rFonts w:ascii="Times New Roman" w:hAnsi="Times New Roman" w:cs="Times New Roman"/>
                <w:kern w:val="0"/>
              </w:rPr>
            </w:pPr>
            <w:r w:rsidRPr="00981483">
              <w:rPr>
                <w:rFonts w:ascii="宋体" w:eastAsia="宋体" w:hAnsi="宋体" w:cs="宋体" w:hint="eastAsia"/>
                <w:kern w:val="0"/>
                <w:sz w:val="22"/>
                <w:szCs w:val="22"/>
              </w:rPr>
              <w:t>12</w:t>
            </w:r>
          </w:p>
        </w:tc>
      </w:tr>
      <w:tr w:rsidR="00981483" w:rsidRPr="00981483" w:rsidTr="00981483">
        <w:trPr>
          <w:trHeight w:val="855"/>
        </w:trPr>
        <w:tc>
          <w:tcPr>
            <w:tcW w:w="1220" w:type="dxa"/>
            <w:tcBorders>
              <w:top w:val="nil"/>
              <w:left w:val="single" w:sz="8" w:space="0" w:color="auto"/>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sz w:val="22"/>
                <w:szCs w:val="22"/>
              </w:rPr>
              <w:t xml:space="preserve">　1.1</w:t>
            </w:r>
          </w:p>
        </w:tc>
        <w:tc>
          <w:tcPr>
            <w:tcW w:w="1220" w:type="dxa"/>
            <w:tcBorders>
              <w:top w:val="nil"/>
              <w:left w:val="nil"/>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sz w:val="22"/>
                <w:szCs w:val="22"/>
              </w:rPr>
              <w:t xml:space="preserve">　0</w:t>
            </w:r>
          </w:p>
        </w:tc>
        <w:tc>
          <w:tcPr>
            <w:tcW w:w="1220" w:type="dxa"/>
            <w:tcBorders>
              <w:top w:val="nil"/>
              <w:left w:val="nil"/>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sz w:val="22"/>
                <w:szCs w:val="22"/>
              </w:rPr>
              <w:t xml:space="preserve">　1.1</w:t>
            </w:r>
          </w:p>
        </w:tc>
        <w:tc>
          <w:tcPr>
            <w:tcW w:w="1220" w:type="dxa"/>
            <w:tcBorders>
              <w:top w:val="nil"/>
              <w:left w:val="nil"/>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1220" w:type="dxa"/>
            <w:tcBorders>
              <w:top w:val="nil"/>
              <w:left w:val="nil"/>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sz w:val="22"/>
                <w:szCs w:val="22"/>
              </w:rPr>
              <w:t xml:space="preserve">　</w:t>
            </w:r>
          </w:p>
        </w:tc>
        <w:tc>
          <w:tcPr>
            <w:tcW w:w="1220" w:type="dxa"/>
            <w:tcBorders>
              <w:top w:val="nil"/>
              <w:left w:val="nil"/>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left"/>
              <w:rPr>
                <w:rFonts w:ascii="Times New Roman" w:hAnsi="Times New Roman" w:cs="Times New Roman"/>
                <w:kern w:val="0"/>
              </w:rPr>
            </w:pPr>
            <w:r w:rsidRPr="00981483">
              <w:rPr>
                <w:rFonts w:ascii="宋体" w:eastAsia="宋体" w:hAnsi="宋体" w:cs="宋体" w:hint="eastAsia"/>
                <w:kern w:val="0"/>
                <w:sz w:val="22"/>
                <w:szCs w:val="22"/>
              </w:rPr>
              <w:t xml:space="preserve">1.1　</w:t>
            </w:r>
          </w:p>
        </w:tc>
        <w:tc>
          <w:tcPr>
            <w:tcW w:w="1220" w:type="dxa"/>
            <w:tcBorders>
              <w:top w:val="nil"/>
              <w:left w:val="nil"/>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6.35</w:t>
            </w:r>
          </w:p>
        </w:tc>
        <w:tc>
          <w:tcPr>
            <w:tcW w:w="1220" w:type="dxa"/>
            <w:tcBorders>
              <w:top w:val="nil"/>
              <w:left w:val="nil"/>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w:t>
            </w:r>
          </w:p>
        </w:tc>
        <w:tc>
          <w:tcPr>
            <w:tcW w:w="1220" w:type="dxa"/>
            <w:tcBorders>
              <w:top w:val="nil"/>
              <w:left w:val="nil"/>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6.35</w:t>
            </w:r>
          </w:p>
        </w:tc>
        <w:tc>
          <w:tcPr>
            <w:tcW w:w="1220" w:type="dxa"/>
            <w:tcBorders>
              <w:top w:val="nil"/>
              <w:left w:val="nil"/>
              <w:bottom w:val="single" w:sz="8" w:space="0" w:color="auto"/>
              <w:right w:val="single" w:sz="4"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 </w:t>
            </w:r>
          </w:p>
        </w:tc>
        <w:tc>
          <w:tcPr>
            <w:tcW w:w="1220" w:type="dxa"/>
            <w:tcBorders>
              <w:top w:val="nil"/>
              <w:left w:val="nil"/>
              <w:bottom w:val="single" w:sz="8" w:space="0" w:color="auto"/>
              <w:right w:val="nil"/>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5.84</w:t>
            </w:r>
          </w:p>
        </w:tc>
        <w:tc>
          <w:tcPr>
            <w:tcW w:w="1220" w:type="dxa"/>
            <w:tcBorders>
              <w:top w:val="nil"/>
              <w:left w:val="single" w:sz="4" w:space="0" w:color="auto"/>
              <w:bottom w:val="single" w:sz="8" w:space="0" w:color="auto"/>
              <w:right w:val="single" w:sz="8" w:space="0" w:color="auto"/>
            </w:tcBorders>
            <w:vAlign w:val="center"/>
            <w:hideMark/>
          </w:tcPr>
          <w:p w:rsidR="00981483" w:rsidRPr="00981483" w:rsidRDefault="00981483" w:rsidP="00981483">
            <w:pPr>
              <w:widowControl/>
              <w:spacing w:before="100" w:beforeAutospacing="1" w:after="100" w:afterAutospacing="1"/>
              <w:jc w:val="right"/>
              <w:rPr>
                <w:rFonts w:ascii="Times New Roman" w:hAnsi="Times New Roman" w:cs="Times New Roman"/>
                <w:kern w:val="0"/>
              </w:rPr>
            </w:pPr>
            <w:r w:rsidRPr="00981483">
              <w:rPr>
                <w:rFonts w:ascii="宋体" w:eastAsia="宋体" w:hAnsi="宋体" w:cs="Arial" w:hint="eastAsia"/>
                <w:color w:val="000000"/>
                <w:kern w:val="0"/>
                <w:sz w:val="22"/>
                <w:szCs w:val="22"/>
              </w:rPr>
              <w:t>0.69</w:t>
            </w:r>
          </w:p>
        </w:tc>
      </w:tr>
    </w:tbl>
    <w:p w:rsidR="00981483" w:rsidRPr="00981483" w:rsidRDefault="00981483" w:rsidP="00981483">
      <w:pPr>
        <w:widowControl/>
        <w:spacing w:before="100" w:beforeAutospacing="1" w:after="100" w:afterAutospacing="1" w:line="420" w:lineRule="atLeast"/>
        <w:jc w:val="center"/>
        <w:rPr>
          <w:rFonts w:ascii="Times New Roman" w:hAnsi="Times New Roman" w:cs="Times New Roman"/>
          <w:kern w:val="0"/>
        </w:rPr>
      </w:pPr>
      <w:r w:rsidRPr="00981483">
        <w:rPr>
          <w:rFonts w:ascii="黑体" w:eastAsia="黑体" w:hAnsi="黑体" w:cs="Times New Roman" w:hint="eastAsia"/>
          <w:b/>
          <w:kern w:val="0"/>
          <w:sz w:val="30"/>
          <w:szCs w:val="30"/>
        </w:rPr>
        <w:t> </w:t>
      </w:r>
    </w:p>
    <w:p w:rsidR="00981483" w:rsidRPr="00981483" w:rsidRDefault="00981483" w:rsidP="00981483">
      <w:pPr>
        <w:widowControl/>
        <w:spacing w:before="100" w:beforeAutospacing="1" w:after="100" w:afterAutospacing="1" w:line="420" w:lineRule="atLeast"/>
        <w:rPr>
          <w:rFonts w:ascii="Times New Roman" w:hAnsi="Times New Roman" w:cs="Times New Roman"/>
          <w:kern w:val="0"/>
          <w:sz w:val="20"/>
          <w:szCs w:val="20"/>
        </w:rPr>
      </w:pPr>
      <w:r w:rsidRPr="00981483">
        <w:rPr>
          <w:rFonts w:ascii="Times New Roman" w:hAnsi="Times New Roman" w:cs="Times New Roman"/>
          <w:kern w:val="0"/>
          <w:sz w:val="22"/>
          <w:szCs w:val="22"/>
        </w:rPr>
        <w:lastRenderedPageBreak/>
        <w:t>注：本表反映部门本年度</w:t>
      </w:r>
      <w:r w:rsidRPr="00981483">
        <w:rPr>
          <w:rFonts w:ascii="宋体" w:hAnsi="Times New Roman" w:cs="宋体"/>
          <w:kern w:val="0"/>
          <w:sz w:val="22"/>
          <w:szCs w:val="22"/>
        </w:rPr>
        <w:t>“</w:t>
      </w:r>
      <w:r w:rsidRPr="00981483">
        <w:rPr>
          <w:rFonts w:ascii="Times New Roman" w:hAnsi="Times New Roman" w:cs="Times New Roman"/>
          <w:kern w:val="0"/>
          <w:sz w:val="22"/>
          <w:szCs w:val="22"/>
        </w:rPr>
        <w:t>三公</w:t>
      </w:r>
      <w:r w:rsidRPr="00981483">
        <w:rPr>
          <w:rFonts w:ascii="宋体" w:hAnsi="Times New Roman" w:cs="宋体"/>
          <w:kern w:val="0"/>
          <w:sz w:val="22"/>
          <w:szCs w:val="22"/>
        </w:rPr>
        <w:t>”</w:t>
      </w:r>
      <w:r w:rsidRPr="00981483">
        <w:rPr>
          <w:rFonts w:ascii="Times New Roman" w:hAnsi="Times New Roman" w:cs="Times New Roman"/>
          <w:kern w:val="0"/>
          <w:sz w:val="22"/>
          <w:szCs w:val="22"/>
        </w:rPr>
        <w:t>经费支出预决算情况。其中，</w:t>
      </w:r>
      <w:r w:rsidRPr="00981483">
        <w:rPr>
          <w:rFonts w:ascii="Times New Roman" w:hAnsi="Times New Roman" w:cs="Times New Roman"/>
          <w:kern w:val="0"/>
          <w:sz w:val="22"/>
          <w:szCs w:val="22"/>
        </w:rPr>
        <w:t>2016</w:t>
      </w:r>
      <w:r w:rsidRPr="00981483">
        <w:rPr>
          <w:rFonts w:ascii="Times New Roman" w:hAnsi="Times New Roman" w:cs="Times New Roman"/>
          <w:kern w:val="0"/>
          <w:sz w:val="22"/>
          <w:szCs w:val="22"/>
        </w:rPr>
        <w:t>年度预算数为</w:t>
      </w:r>
      <w:r w:rsidRPr="00981483">
        <w:rPr>
          <w:rFonts w:ascii="宋体" w:hAnsi="Times New Roman" w:cs="宋体"/>
          <w:kern w:val="0"/>
          <w:sz w:val="22"/>
          <w:szCs w:val="22"/>
        </w:rPr>
        <w:t>“</w:t>
      </w:r>
      <w:r w:rsidRPr="00981483">
        <w:rPr>
          <w:rFonts w:ascii="Times New Roman" w:hAnsi="Times New Roman" w:cs="Times New Roman"/>
          <w:kern w:val="0"/>
          <w:sz w:val="22"/>
          <w:szCs w:val="22"/>
        </w:rPr>
        <w:t>三公</w:t>
      </w:r>
      <w:r w:rsidRPr="00981483">
        <w:rPr>
          <w:rFonts w:ascii="宋体" w:hAnsi="Times New Roman" w:cs="宋体"/>
          <w:kern w:val="0"/>
          <w:sz w:val="22"/>
          <w:szCs w:val="22"/>
        </w:rPr>
        <w:t>”</w:t>
      </w:r>
      <w:r w:rsidRPr="00981483">
        <w:rPr>
          <w:rFonts w:ascii="Times New Roman" w:hAnsi="Times New Roman" w:cs="Times New Roman"/>
          <w:kern w:val="0"/>
          <w:sz w:val="22"/>
          <w:szCs w:val="22"/>
        </w:rPr>
        <w:t>经费年初预算数，决算数是包括当年一般公共预算财政拨款和以前年度结转资金安排的实际支出。</w:t>
      </w:r>
    </w:p>
    <w:p w:rsidR="00981483" w:rsidRPr="00981483" w:rsidRDefault="00981483" w:rsidP="00981483">
      <w:pPr>
        <w:widowControl/>
        <w:spacing w:before="100" w:beforeAutospacing="1" w:after="100" w:afterAutospacing="1" w:line="420" w:lineRule="atLeast"/>
        <w:jc w:val="left"/>
        <w:rPr>
          <w:rFonts w:ascii="Times New Roman" w:hAnsi="Times New Roman" w:cs="Times New Roman"/>
          <w:kern w:val="0"/>
        </w:rPr>
      </w:pPr>
      <w:r w:rsidRPr="00981483">
        <w:rPr>
          <w:rFonts w:ascii="黑体" w:eastAsia="黑体" w:hAnsi="黑体" w:cs="Times New Roman" w:hint="eastAsia"/>
          <w:b/>
          <w:kern w:val="0"/>
          <w:sz w:val="30"/>
          <w:szCs w:val="30"/>
        </w:rPr>
        <w:t> </w:t>
      </w:r>
    </w:p>
    <w:p w:rsidR="00981483" w:rsidRPr="00981483" w:rsidRDefault="00981483" w:rsidP="00981483">
      <w:pPr>
        <w:widowControl/>
        <w:spacing w:before="100" w:beforeAutospacing="1" w:after="100" w:afterAutospacing="1" w:line="420" w:lineRule="atLeast"/>
        <w:jc w:val="center"/>
        <w:rPr>
          <w:rFonts w:ascii="Times New Roman" w:hAnsi="Times New Roman" w:cs="Times New Roman"/>
          <w:kern w:val="0"/>
        </w:rPr>
      </w:pPr>
      <w:r w:rsidRPr="00981483">
        <w:rPr>
          <w:rFonts w:ascii="黑体" w:eastAsia="黑体" w:hAnsi="黑体" w:cs="Times New Roman" w:hint="eastAsia"/>
          <w:b/>
          <w:kern w:val="0"/>
          <w:sz w:val="30"/>
          <w:szCs w:val="30"/>
        </w:rPr>
        <w:t> </w:t>
      </w:r>
    </w:p>
    <w:p w:rsidR="00981483" w:rsidRPr="00981483" w:rsidRDefault="00981483" w:rsidP="00981483">
      <w:pPr>
        <w:widowControl/>
        <w:spacing w:before="100" w:beforeAutospacing="1" w:after="100" w:afterAutospacing="1" w:line="420" w:lineRule="atLeast"/>
        <w:jc w:val="center"/>
        <w:rPr>
          <w:rFonts w:ascii="Times New Roman" w:hAnsi="Times New Roman" w:cs="Times New Roman"/>
          <w:kern w:val="0"/>
        </w:rPr>
      </w:pPr>
      <w:r w:rsidRPr="00981483">
        <w:rPr>
          <w:rFonts w:ascii="黑体" w:eastAsia="黑体" w:hAnsi="黑体" w:cs="Times New Roman" w:hint="eastAsia"/>
          <w:b/>
          <w:kern w:val="0"/>
          <w:sz w:val="30"/>
          <w:szCs w:val="30"/>
        </w:rPr>
        <w:t> </w:t>
      </w:r>
    </w:p>
    <w:p w:rsidR="00981483" w:rsidRPr="00981483" w:rsidRDefault="00981483" w:rsidP="00981483">
      <w:pPr>
        <w:widowControl/>
        <w:spacing w:before="100" w:beforeAutospacing="1" w:after="100" w:afterAutospacing="1" w:line="420" w:lineRule="atLeast"/>
        <w:jc w:val="left"/>
        <w:rPr>
          <w:rFonts w:ascii="Times New Roman" w:hAnsi="Times New Roman" w:cs="Times New Roman"/>
          <w:kern w:val="0"/>
        </w:rPr>
      </w:pPr>
      <w:r w:rsidRPr="00981483">
        <w:rPr>
          <w:rFonts w:ascii="黑体" w:eastAsia="黑体" w:hAnsi="黑体" w:cs="Times New Roman" w:hint="eastAsia"/>
          <w:b/>
          <w:kern w:val="0"/>
          <w:sz w:val="52"/>
          <w:szCs w:val="52"/>
        </w:rPr>
        <w:t> </w:t>
      </w:r>
    </w:p>
    <w:p w:rsidR="00981483" w:rsidRPr="00981483" w:rsidRDefault="00981483" w:rsidP="00981483">
      <w:pPr>
        <w:widowControl/>
        <w:spacing w:before="100" w:beforeAutospacing="1" w:after="100" w:afterAutospacing="1" w:line="420" w:lineRule="atLeast"/>
        <w:jc w:val="left"/>
        <w:rPr>
          <w:rFonts w:ascii="Times New Roman" w:hAnsi="Times New Roman" w:cs="Times New Roman"/>
          <w:kern w:val="0"/>
        </w:rPr>
      </w:pPr>
      <w:r w:rsidRPr="00981483">
        <w:rPr>
          <w:rFonts w:ascii="黑体" w:eastAsia="黑体" w:hAnsi="黑体" w:cs="Times New Roman" w:hint="eastAsia"/>
          <w:kern w:val="0"/>
          <w:sz w:val="52"/>
          <w:szCs w:val="52"/>
        </w:rPr>
        <w:t>第三部分</w:t>
      </w:r>
    </w:p>
    <w:p w:rsidR="00981483" w:rsidRPr="00981483" w:rsidRDefault="00981483" w:rsidP="00981483">
      <w:pPr>
        <w:widowControl/>
        <w:spacing w:before="100" w:beforeAutospacing="1" w:after="100" w:afterAutospacing="1" w:line="420" w:lineRule="atLeast"/>
        <w:jc w:val="left"/>
        <w:rPr>
          <w:rFonts w:ascii="Times New Roman" w:hAnsi="Times New Roman" w:cs="Times New Roman"/>
          <w:kern w:val="0"/>
        </w:rPr>
      </w:pPr>
      <w:r w:rsidRPr="00981483">
        <w:rPr>
          <w:rFonts w:ascii="黑体" w:eastAsia="黑体" w:hAnsi="黑体" w:cs="Times New Roman" w:hint="eastAsia"/>
          <w:kern w:val="0"/>
          <w:sz w:val="52"/>
          <w:szCs w:val="52"/>
        </w:rPr>
        <w:t> </w:t>
      </w:r>
    </w:p>
    <w:p w:rsidR="00981483" w:rsidRPr="00981483" w:rsidRDefault="00981483" w:rsidP="00981483">
      <w:pPr>
        <w:widowControl/>
        <w:spacing w:before="100" w:beforeAutospacing="1" w:after="100" w:afterAutospacing="1" w:line="420" w:lineRule="atLeast"/>
        <w:jc w:val="left"/>
        <w:rPr>
          <w:rFonts w:ascii="Times New Roman" w:hAnsi="Times New Roman" w:cs="Times New Roman"/>
          <w:kern w:val="0"/>
        </w:rPr>
      </w:pPr>
      <w:r w:rsidRPr="00981483">
        <w:rPr>
          <w:rFonts w:ascii="黑体" w:eastAsia="黑体" w:hAnsi="黑体" w:cs="Times New Roman" w:hint="eastAsia"/>
          <w:kern w:val="0"/>
          <w:sz w:val="52"/>
          <w:szCs w:val="52"/>
        </w:rPr>
        <w:t> </w:t>
      </w:r>
    </w:p>
    <w:p w:rsidR="00981483" w:rsidRPr="00981483" w:rsidRDefault="00981483" w:rsidP="00981483">
      <w:pPr>
        <w:widowControl/>
        <w:spacing w:before="100" w:beforeAutospacing="1" w:after="100" w:afterAutospacing="1" w:line="420" w:lineRule="atLeast"/>
        <w:ind w:leftChars="345" w:left="1088" w:hangingChars="50" w:hanging="260"/>
        <w:jc w:val="center"/>
        <w:rPr>
          <w:rFonts w:ascii="Times New Roman" w:hAnsi="Times New Roman" w:cs="Times New Roman"/>
          <w:kern w:val="0"/>
        </w:rPr>
      </w:pPr>
      <w:r w:rsidRPr="00981483">
        <w:rPr>
          <w:rFonts w:ascii="黑体" w:eastAsia="黑体" w:hAnsi="黑体" w:cs="Times New Roman" w:hint="eastAsia"/>
          <w:kern w:val="0"/>
          <w:sz w:val="52"/>
          <w:szCs w:val="52"/>
        </w:rPr>
        <w:t>2016年度部门决算</w:t>
      </w:r>
    </w:p>
    <w:p w:rsidR="00981483" w:rsidRPr="00981483" w:rsidRDefault="00981483" w:rsidP="00981483">
      <w:pPr>
        <w:widowControl/>
        <w:spacing w:before="100" w:beforeAutospacing="1" w:after="100" w:afterAutospacing="1" w:line="420" w:lineRule="atLeast"/>
        <w:ind w:leftChars="345" w:left="1088" w:hangingChars="50" w:hanging="260"/>
        <w:jc w:val="center"/>
        <w:rPr>
          <w:rFonts w:ascii="Times New Roman" w:hAnsi="Times New Roman" w:cs="Times New Roman"/>
          <w:kern w:val="0"/>
        </w:rPr>
      </w:pPr>
      <w:r w:rsidRPr="00981483">
        <w:rPr>
          <w:rFonts w:ascii="黑体" w:eastAsia="黑体" w:hAnsi="黑体" w:cs="Times New Roman" w:hint="eastAsia"/>
          <w:kern w:val="0"/>
          <w:sz w:val="52"/>
          <w:szCs w:val="52"/>
        </w:rPr>
        <w:lastRenderedPageBreak/>
        <w:t>情况说明</w:t>
      </w:r>
    </w:p>
    <w:p w:rsidR="00981483" w:rsidRPr="00981483" w:rsidRDefault="00981483" w:rsidP="00981483">
      <w:pPr>
        <w:widowControl/>
        <w:spacing w:before="100" w:beforeAutospacing="1" w:after="100" w:afterAutospacing="1" w:line="420" w:lineRule="atLeast"/>
        <w:jc w:val="left"/>
        <w:rPr>
          <w:rFonts w:ascii="Times New Roman" w:hAnsi="Times New Roman" w:cs="Times New Roman"/>
          <w:kern w:val="0"/>
        </w:rPr>
      </w:pPr>
      <w:r w:rsidRPr="00981483">
        <w:rPr>
          <w:rFonts w:ascii="黑体" w:eastAsia="黑体" w:hAnsi="黑体" w:cs="Times New Roman" w:hint="eastAsia"/>
          <w:b/>
          <w:kern w:val="0"/>
          <w:sz w:val="30"/>
          <w:szCs w:val="30"/>
        </w:rPr>
        <w:t> </w:t>
      </w:r>
    </w:p>
    <w:p w:rsidR="00981483" w:rsidRPr="00981483" w:rsidRDefault="00981483" w:rsidP="00981483">
      <w:pPr>
        <w:widowControl/>
        <w:spacing w:before="100" w:beforeAutospacing="1" w:after="100" w:afterAutospacing="1" w:line="420" w:lineRule="atLeast"/>
        <w:jc w:val="center"/>
        <w:rPr>
          <w:rFonts w:ascii="Times New Roman" w:hAnsi="Times New Roman" w:cs="Times New Roman"/>
          <w:kern w:val="0"/>
        </w:rPr>
      </w:pPr>
      <w:r w:rsidRPr="00981483">
        <w:rPr>
          <w:rFonts w:ascii="黑体" w:eastAsia="黑体" w:hAnsi="黑体" w:cs="Times New Roman" w:hint="eastAsia"/>
          <w:b/>
          <w:kern w:val="0"/>
          <w:sz w:val="30"/>
          <w:szCs w:val="30"/>
        </w:rPr>
        <w:t> </w:t>
      </w:r>
    </w:p>
    <w:p w:rsidR="00981483" w:rsidRPr="00981483" w:rsidRDefault="00981483" w:rsidP="00981483">
      <w:pPr>
        <w:widowControl/>
        <w:adjustRightInd w:val="0"/>
        <w:snapToGrid w:val="0"/>
        <w:spacing w:before="100" w:beforeAutospacing="1" w:after="100" w:afterAutospacing="1" w:line="640" w:lineRule="exact"/>
        <w:jc w:val="center"/>
        <w:rPr>
          <w:rFonts w:ascii="黑体" w:eastAsia="黑体" w:hAnsi="Times New Roman" w:cs="Times New Roman"/>
          <w:b/>
          <w:sz w:val="30"/>
          <w:szCs w:val="30"/>
        </w:rPr>
        <w:sectPr w:rsidR="00981483" w:rsidRPr="00981483" w:rsidSect="00981483">
          <w:pgSz w:w="16840" w:h="11900" w:orient="landscape"/>
          <w:pgMar w:top="1800" w:right="1440" w:bottom="1800" w:left="1440" w:header="720" w:footer="720" w:gutter="0"/>
          <w:cols w:space="720"/>
          <w:docGrid w:linePitch="326"/>
        </w:sectPr>
      </w:pPr>
    </w:p>
    <w:p w:rsidR="00981483" w:rsidRPr="00981483" w:rsidRDefault="00981483" w:rsidP="00981483">
      <w:pPr>
        <w:widowControl/>
        <w:spacing w:before="100" w:beforeAutospacing="1" w:after="100" w:afterAutospacing="1" w:line="580" w:lineRule="exact"/>
        <w:ind w:firstLineChars="200" w:firstLine="640"/>
        <w:jc w:val="left"/>
        <w:rPr>
          <w:rFonts w:ascii="Times New Roman" w:hAnsi="Times New Roman" w:cs="Times New Roman"/>
          <w:kern w:val="0"/>
        </w:rPr>
      </w:pPr>
      <w:r w:rsidRPr="00981483">
        <w:rPr>
          <w:rFonts w:ascii="黑体" w:eastAsia="黑体" w:hAnsi="黑体" w:cs="Times New Roman" w:hint="eastAsia"/>
          <w:kern w:val="0"/>
          <w:sz w:val="32"/>
          <w:szCs w:val="32"/>
        </w:rPr>
        <w:lastRenderedPageBreak/>
        <w:t>一、2016年度收入支出决算总体情况</w:t>
      </w:r>
    </w:p>
    <w:p w:rsidR="00981483" w:rsidRPr="00981483" w:rsidRDefault="00981483" w:rsidP="00981483">
      <w:pPr>
        <w:widowControl/>
        <w:spacing w:before="100" w:beforeAutospacing="1" w:after="100" w:afterAutospacing="1" w:line="580" w:lineRule="exact"/>
        <w:ind w:firstLineChars="250" w:firstLine="800"/>
        <w:jc w:val="left"/>
        <w:rPr>
          <w:rFonts w:ascii="Times New Roman" w:hAnsi="Times New Roman" w:cs="Times New Roman"/>
          <w:kern w:val="0"/>
        </w:rPr>
      </w:pPr>
      <w:r w:rsidRPr="00981483">
        <w:rPr>
          <w:rFonts w:ascii="仿宋_GB2312" w:eastAsia="仿宋_GB2312" w:hAnsi="Times New Roman" w:cs="Times New Roman" w:hint="eastAsia"/>
          <w:kern w:val="0"/>
          <w:sz w:val="32"/>
          <w:szCs w:val="32"/>
        </w:rPr>
        <w:t>2016年度收入总计1339.57万元，其中：财政拨款收入1077.06万元，事业收入89.65万元，年初结转和结余172.86万元。</w:t>
      </w:r>
      <w:r w:rsidR="009B0D38">
        <w:rPr>
          <w:rFonts w:ascii="仿宋_GB2312" w:eastAsia="仿宋_GB2312" w:hAnsi="Times New Roman" w:cs="Times New Roman" w:hint="eastAsia"/>
          <w:kern w:val="0"/>
          <w:sz w:val="32"/>
          <w:szCs w:val="32"/>
        </w:rPr>
        <w:t>2016年当年实际收入1166.71万元较2016年年初批复预算收入1212.01万元减少45.3万元，主要原因为当年非税收入未完成预算数。</w:t>
      </w:r>
    </w:p>
    <w:p w:rsidR="009B0D38" w:rsidRPr="00981483" w:rsidRDefault="00981483" w:rsidP="009B0D38">
      <w:pPr>
        <w:widowControl/>
        <w:spacing w:before="100" w:beforeAutospacing="1" w:after="100" w:afterAutospacing="1" w:line="580" w:lineRule="exact"/>
        <w:ind w:firstLineChars="250" w:firstLine="800"/>
        <w:jc w:val="left"/>
        <w:rPr>
          <w:rFonts w:ascii="Times New Roman" w:hAnsi="Times New Roman" w:cs="Times New Roman"/>
          <w:kern w:val="0"/>
        </w:rPr>
      </w:pPr>
      <w:r w:rsidRPr="00981483">
        <w:rPr>
          <w:rFonts w:ascii="仿宋_GB2312" w:eastAsia="仿宋_GB2312" w:hAnsi="Times New Roman" w:cs="Times New Roman" w:hint="eastAsia"/>
          <w:kern w:val="0"/>
          <w:sz w:val="32"/>
          <w:szCs w:val="32"/>
        </w:rPr>
        <w:t>2016年度支出总计1339.57万元，其中：教育支出 1300.49万元，年末结转和结余39.08万元。</w:t>
      </w:r>
      <w:r w:rsidR="009B0D38">
        <w:rPr>
          <w:rFonts w:ascii="仿宋_GB2312" w:eastAsia="仿宋_GB2312" w:hAnsi="Times New Roman" w:cs="Times New Roman" w:hint="eastAsia"/>
          <w:kern w:val="0"/>
          <w:sz w:val="32"/>
          <w:szCs w:val="32"/>
        </w:rPr>
        <w:t>2016年当年实际支出1127.63较2016年年初批复预算支出1212.01万元减少</w:t>
      </w:r>
      <w:r w:rsidR="000C4263">
        <w:rPr>
          <w:rFonts w:ascii="仿宋_GB2312" w:eastAsia="仿宋_GB2312" w:hAnsi="Times New Roman" w:cs="Times New Roman" w:hint="eastAsia"/>
          <w:kern w:val="0"/>
          <w:sz w:val="32"/>
          <w:szCs w:val="32"/>
        </w:rPr>
        <w:t>84.38</w:t>
      </w:r>
      <w:r w:rsidR="009B0D38">
        <w:rPr>
          <w:rFonts w:ascii="仿宋_GB2312" w:eastAsia="仿宋_GB2312" w:hAnsi="Times New Roman" w:cs="Times New Roman" w:hint="eastAsia"/>
          <w:kern w:val="0"/>
          <w:sz w:val="32"/>
          <w:szCs w:val="32"/>
        </w:rPr>
        <w:t>万元，主要原因为当年非税收入未完成预算数</w:t>
      </w:r>
      <w:r w:rsidR="000C4263">
        <w:rPr>
          <w:rFonts w:ascii="仿宋_GB2312" w:eastAsia="仿宋_GB2312" w:hAnsi="Times New Roman" w:cs="Times New Roman" w:hint="eastAsia"/>
          <w:kern w:val="0"/>
          <w:sz w:val="32"/>
          <w:szCs w:val="32"/>
        </w:rPr>
        <w:t>、年末结转结余</w:t>
      </w:r>
      <w:r w:rsidR="009B0D38">
        <w:rPr>
          <w:rFonts w:ascii="仿宋_GB2312" w:eastAsia="仿宋_GB2312" w:hAnsi="Times New Roman" w:cs="Times New Roman" w:hint="eastAsia"/>
          <w:kern w:val="0"/>
          <w:sz w:val="32"/>
          <w:szCs w:val="32"/>
        </w:rPr>
        <w:t>。</w:t>
      </w:r>
    </w:p>
    <w:p w:rsidR="00981483" w:rsidRPr="009B0D38" w:rsidRDefault="00981483" w:rsidP="009B0D38">
      <w:pPr>
        <w:widowControl/>
        <w:spacing w:before="100" w:beforeAutospacing="1" w:after="100" w:afterAutospacing="1" w:line="580" w:lineRule="exact"/>
        <w:ind w:firstLineChars="250" w:firstLine="600"/>
        <w:jc w:val="left"/>
        <w:rPr>
          <w:rFonts w:ascii="Times New Roman" w:hAnsi="Times New Roman" w:cs="Times New Roman"/>
          <w:kern w:val="0"/>
        </w:rPr>
      </w:pPr>
    </w:p>
    <w:p w:rsidR="00981483" w:rsidRPr="00981483" w:rsidRDefault="00981483" w:rsidP="00981483">
      <w:pPr>
        <w:widowControl/>
        <w:spacing w:before="100" w:beforeAutospacing="1" w:after="100" w:afterAutospacing="1" w:line="580" w:lineRule="exact"/>
        <w:ind w:firstLineChars="200" w:firstLine="640"/>
        <w:jc w:val="left"/>
        <w:rPr>
          <w:rFonts w:ascii="Times New Roman" w:hAnsi="Times New Roman" w:cs="Times New Roman"/>
          <w:kern w:val="0"/>
        </w:rPr>
      </w:pPr>
      <w:r w:rsidRPr="00981483">
        <w:rPr>
          <w:rFonts w:ascii="黑体" w:eastAsia="黑体" w:hAnsi="黑体" w:cs="Times New Roman" w:hint="eastAsia"/>
          <w:kern w:val="0"/>
          <w:sz w:val="32"/>
          <w:szCs w:val="32"/>
        </w:rPr>
        <w:t>二、一般公共预算财政拨款支出决算情况</w:t>
      </w:r>
    </w:p>
    <w:p w:rsidR="00981483" w:rsidRPr="00981483" w:rsidRDefault="00981483" w:rsidP="00981483">
      <w:pPr>
        <w:widowControl/>
        <w:spacing w:before="100" w:beforeAutospacing="1" w:after="100" w:afterAutospacing="1" w:line="580" w:lineRule="exact"/>
        <w:ind w:firstLineChars="200" w:firstLine="640"/>
        <w:jc w:val="left"/>
        <w:rPr>
          <w:rFonts w:ascii="Times New Roman" w:hAnsi="Times New Roman" w:cs="Times New Roman"/>
          <w:kern w:val="0"/>
        </w:rPr>
      </w:pPr>
      <w:r w:rsidRPr="00981483">
        <w:rPr>
          <w:rFonts w:ascii="仿宋_GB2312" w:eastAsia="仿宋_GB2312" w:hAnsi="Times New Roman" w:cs="Times New Roman" w:hint="eastAsia"/>
          <w:kern w:val="0"/>
          <w:sz w:val="32"/>
          <w:szCs w:val="32"/>
        </w:rPr>
        <w:t>2016年度一般公共预算财政拨款支出决算为1300.49万元，具体情况如下：</w:t>
      </w:r>
    </w:p>
    <w:p w:rsidR="00981483" w:rsidRPr="00981483" w:rsidRDefault="00981483" w:rsidP="00981483">
      <w:pPr>
        <w:widowControl/>
        <w:spacing w:before="100" w:beforeAutospacing="1" w:after="100" w:afterAutospacing="1" w:line="580" w:lineRule="exact"/>
        <w:ind w:firstLineChars="200" w:firstLine="640"/>
        <w:jc w:val="left"/>
        <w:rPr>
          <w:rFonts w:ascii="Times New Roman" w:hAnsi="Times New Roman" w:cs="Times New Roman"/>
          <w:kern w:val="0"/>
        </w:rPr>
      </w:pPr>
      <w:r w:rsidRPr="00981483">
        <w:rPr>
          <w:rFonts w:ascii="仿宋_GB2312" w:eastAsia="仿宋_GB2312" w:hAnsi="Times New Roman" w:cs="Times New Roman" w:hint="eastAsia"/>
          <w:kern w:val="0"/>
          <w:sz w:val="32"/>
          <w:szCs w:val="32"/>
        </w:rPr>
        <w:t>教育支出（类）进修及培训（款）支出1300.49万元，主要用于人员经费，日常办公经费，党员干部活动培训支出等。</w:t>
      </w:r>
    </w:p>
    <w:p w:rsidR="00981483" w:rsidRPr="00981483" w:rsidRDefault="00981483" w:rsidP="00981483">
      <w:pPr>
        <w:widowControl/>
        <w:spacing w:before="100" w:beforeAutospacing="1" w:after="100" w:afterAutospacing="1" w:line="580" w:lineRule="exact"/>
        <w:ind w:firstLineChars="200" w:firstLine="640"/>
        <w:jc w:val="left"/>
        <w:rPr>
          <w:rFonts w:ascii="Times New Roman" w:hAnsi="Times New Roman" w:cs="Times New Roman"/>
          <w:kern w:val="0"/>
        </w:rPr>
      </w:pPr>
      <w:r w:rsidRPr="00981483">
        <w:rPr>
          <w:rFonts w:ascii="黑体" w:eastAsia="黑体" w:hAnsi="黑体" w:cs="Times New Roman" w:hint="eastAsia"/>
          <w:kern w:val="0"/>
          <w:sz w:val="32"/>
          <w:szCs w:val="32"/>
        </w:rPr>
        <w:t>三、政府性基金预算财政拨款支出决算情况</w:t>
      </w:r>
    </w:p>
    <w:p w:rsidR="00981483" w:rsidRPr="00981483" w:rsidRDefault="00981483" w:rsidP="00981483">
      <w:pPr>
        <w:widowControl/>
        <w:spacing w:before="100" w:beforeAutospacing="1" w:after="100" w:afterAutospacing="1" w:line="580" w:lineRule="exact"/>
        <w:ind w:firstLineChars="200" w:firstLine="640"/>
        <w:jc w:val="left"/>
        <w:rPr>
          <w:rFonts w:ascii="Times New Roman" w:hAnsi="Times New Roman" w:cs="Times New Roman"/>
          <w:kern w:val="0"/>
        </w:rPr>
      </w:pPr>
      <w:r w:rsidRPr="00981483">
        <w:rPr>
          <w:rFonts w:ascii="Times New Roman" w:eastAsia="仿宋_GB2312" w:hAnsi="Times New Roman" w:cs="Times New Roman" w:hint="eastAsia"/>
          <w:kern w:val="0"/>
          <w:sz w:val="32"/>
          <w:szCs w:val="32"/>
        </w:rPr>
        <w:t>无。</w:t>
      </w:r>
    </w:p>
    <w:p w:rsidR="00981483" w:rsidRPr="00981483" w:rsidRDefault="00981483" w:rsidP="00981483">
      <w:pPr>
        <w:widowControl/>
        <w:spacing w:before="100" w:beforeAutospacing="1" w:after="100" w:afterAutospacing="1" w:line="580" w:lineRule="exact"/>
        <w:ind w:firstLineChars="200" w:firstLine="640"/>
        <w:jc w:val="left"/>
        <w:rPr>
          <w:rFonts w:ascii="Times New Roman" w:hAnsi="Times New Roman" w:cs="Times New Roman"/>
          <w:kern w:val="0"/>
        </w:rPr>
      </w:pPr>
      <w:r w:rsidRPr="00981483">
        <w:rPr>
          <w:rFonts w:ascii="仿宋_GB2312" w:eastAsia="仿宋_GB2312" w:hAnsi="Times New Roman" w:cs="Times New Roman" w:hint="eastAsia"/>
          <w:b/>
          <w:bCs/>
          <w:kern w:val="0"/>
          <w:sz w:val="32"/>
          <w:szCs w:val="32"/>
        </w:rPr>
        <w:lastRenderedPageBreak/>
        <w:t>四、</w:t>
      </w:r>
      <w:r w:rsidRPr="00981483">
        <w:rPr>
          <w:rFonts w:ascii="黑体" w:eastAsia="黑体" w:hAnsi="黑体" w:cs="Times New Roman" w:hint="eastAsia"/>
          <w:kern w:val="0"/>
          <w:sz w:val="32"/>
          <w:szCs w:val="32"/>
        </w:rPr>
        <w:t>一般公共预算财政拨款“三公”经费支出决算情况</w:t>
      </w:r>
    </w:p>
    <w:p w:rsidR="00981483" w:rsidRPr="00981483" w:rsidRDefault="00981483" w:rsidP="00981483">
      <w:pPr>
        <w:widowControl/>
        <w:spacing w:before="100" w:beforeAutospacing="1" w:after="100" w:afterAutospacing="1" w:line="580" w:lineRule="exact"/>
        <w:ind w:firstLine="600"/>
        <w:jc w:val="left"/>
        <w:rPr>
          <w:rFonts w:ascii="Times New Roman" w:hAnsi="Times New Roman" w:cs="Times New Roman"/>
          <w:kern w:val="0"/>
        </w:rPr>
      </w:pPr>
      <w:r w:rsidRPr="00981483">
        <w:rPr>
          <w:rFonts w:ascii="楷体_GB2312" w:eastAsia="楷体_GB2312" w:hAnsi="Times New Roman" w:cs="Times New Roman" w:hint="eastAsia"/>
          <w:kern w:val="0"/>
          <w:sz w:val="32"/>
          <w:szCs w:val="32"/>
        </w:rPr>
        <w:t>（一）“三公”经费财政拨款支出情况。</w:t>
      </w:r>
    </w:p>
    <w:p w:rsidR="00981483" w:rsidRPr="00981483" w:rsidRDefault="00981483" w:rsidP="00981483">
      <w:pPr>
        <w:widowControl/>
        <w:spacing w:before="100" w:beforeAutospacing="1" w:after="100" w:afterAutospacing="1" w:line="580" w:lineRule="exact"/>
        <w:ind w:firstLine="600"/>
        <w:jc w:val="left"/>
        <w:rPr>
          <w:rFonts w:ascii="Times New Roman" w:hAnsi="Times New Roman" w:cs="Times New Roman"/>
          <w:kern w:val="0"/>
        </w:rPr>
      </w:pPr>
      <w:r w:rsidRPr="00981483">
        <w:rPr>
          <w:rFonts w:ascii="仿宋_GB2312" w:eastAsia="仿宋_GB2312" w:hAnsi="Times New Roman" w:cs="Times New Roman" w:hint="eastAsia"/>
          <w:kern w:val="0"/>
          <w:sz w:val="32"/>
          <w:szCs w:val="32"/>
        </w:rPr>
        <w:t>2016年度，枣庄市委党校“三公”经费财政拨款支出决算数为6.53万元。比年初预算数减少5.43万元，比上年决算数减少6.04万元。主要原因是勤俭办公、厉行节约，由于公务用车改革，2016年公务用车运行费未列入预算。其中：公务用车运行维护费决算5.84万元，比上年决算数减少6.12万元；公务接待费决算0.69万元，比年初预算数减少0.41万元，比上年决算数增加0.08万元。</w:t>
      </w:r>
    </w:p>
    <w:p w:rsidR="00981483" w:rsidRPr="00981483" w:rsidRDefault="00981483" w:rsidP="00981483">
      <w:pPr>
        <w:widowControl/>
        <w:spacing w:before="100" w:beforeAutospacing="1" w:after="100" w:afterAutospacing="1" w:line="580" w:lineRule="exact"/>
        <w:ind w:firstLine="600"/>
        <w:jc w:val="left"/>
        <w:rPr>
          <w:rFonts w:ascii="Times New Roman" w:hAnsi="Times New Roman" w:cs="Times New Roman"/>
          <w:kern w:val="0"/>
        </w:rPr>
      </w:pPr>
      <w:r w:rsidRPr="00981483">
        <w:rPr>
          <w:rFonts w:ascii="仿宋_GB2312" w:eastAsia="仿宋_GB2312" w:hAnsi="Times New Roman" w:cs="Times New Roman" w:hint="eastAsia"/>
          <w:kern w:val="0"/>
          <w:sz w:val="32"/>
          <w:szCs w:val="32"/>
        </w:rPr>
        <w:t>（二）</w:t>
      </w:r>
      <w:r w:rsidRPr="00981483">
        <w:rPr>
          <w:rFonts w:ascii="楷体_GB2312" w:eastAsia="楷体_GB2312" w:hAnsi="Times New Roman" w:cs="Times New Roman" w:hint="eastAsia"/>
          <w:kern w:val="0"/>
          <w:sz w:val="32"/>
          <w:szCs w:val="32"/>
        </w:rPr>
        <w:t>“三公”经费财政拨款支出决算具体情况。</w:t>
      </w:r>
    </w:p>
    <w:p w:rsidR="00981483" w:rsidRPr="00981483" w:rsidRDefault="00981483" w:rsidP="00981483">
      <w:pPr>
        <w:widowControl/>
        <w:spacing w:before="100" w:beforeAutospacing="1" w:after="100" w:afterAutospacing="1" w:line="580" w:lineRule="exact"/>
        <w:ind w:firstLine="600"/>
        <w:jc w:val="left"/>
        <w:rPr>
          <w:rFonts w:ascii="Times New Roman" w:hAnsi="Times New Roman" w:cs="Times New Roman"/>
          <w:kern w:val="0"/>
        </w:rPr>
      </w:pPr>
      <w:r w:rsidRPr="00981483">
        <w:rPr>
          <w:rFonts w:ascii="仿宋_GB2312" w:eastAsia="仿宋_GB2312" w:hAnsi="Times New Roman" w:cs="Times New Roman" w:hint="eastAsia"/>
          <w:kern w:val="0"/>
          <w:sz w:val="32"/>
          <w:szCs w:val="32"/>
        </w:rPr>
        <w:t>1、公务用车购置及运行维护费决算 5.84万元。包括单位公务用车购置费及燃料费、维修费、过路过桥费、保险费等支出。其中：公务用车运行维护费 5.84万元。主要用于维修费、过路过桥费、保险等。2016年我单位财政拨款开支运行维护费的公务用车保有量为2辆。</w:t>
      </w:r>
    </w:p>
    <w:p w:rsidR="00981483" w:rsidRPr="00981483" w:rsidRDefault="00981483" w:rsidP="00981483">
      <w:pPr>
        <w:widowControl/>
        <w:spacing w:before="100" w:beforeAutospacing="1" w:after="100" w:afterAutospacing="1" w:line="580" w:lineRule="exact"/>
        <w:ind w:firstLine="601"/>
        <w:jc w:val="left"/>
        <w:rPr>
          <w:rFonts w:ascii="Times New Roman" w:hAnsi="Times New Roman" w:cs="Times New Roman"/>
          <w:kern w:val="0"/>
        </w:rPr>
      </w:pPr>
      <w:r w:rsidRPr="00981483">
        <w:rPr>
          <w:rFonts w:ascii="仿宋_GB2312" w:eastAsia="仿宋_GB2312" w:hAnsi="Times New Roman" w:cs="Times New Roman" w:hint="eastAsia"/>
          <w:kern w:val="0"/>
          <w:sz w:val="32"/>
          <w:szCs w:val="32"/>
        </w:rPr>
        <w:t>2、公务接待费决算0.69万元。全部为单位按规定开支的国内公务接待支出。</w:t>
      </w:r>
    </w:p>
    <w:p w:rsidR="00981483" w:rsidRPr="00981483" w:rsidRDefault="00981483" w:rsidP="00981483">
      <w:pPr>
        <w:widowControl/>
        <w:spacing w:before="100" w:beforeAutospacing="1" w:after="100" w:afterAutospacing="1" w:line="580" w:lineRule="exact"/>
        <w:ind w:firstLineChars="200" w:firstLine="640"/>
        <w:jc w:val="left"/>
        <w:rPr>
          <w:rFonts w:ascii="Times New Roman" w:hAnsi="Times New Roman" w:cs="Times New Roman"/>
          <w:kern w:val="0"/>
        </w:rPr>
      </w:pPr>
      <w:r w:rsidRPr="00981483">
        <w:rPr>
          <w:rFonts w:ascii="仿宋_GB2312" w:eastAsia="仿宋_GB2312" w:hAnsi="Times New Roman" w:cs="Times New Roman" w:hint="eastAsia"/>
          <w:kern w:val="0"/>
          <w:sz w:val="32"/>
          <w:szCs w:val="32"/>
        </w:rPr>
        <w:t>公务接待支出0.69万元。主要用于外请讲课教授支出，接待22批次/8人/次。</w:t>
      </w:r>
    </w:p>
    <w:p w:rsidR="00981483" w:rsidRPr="00981483" w:rsidRDefault="00981483" w:rsidP="00981483">
      <w:pPr>
        <w:widowControl/>
        <w:spacing w:before="100" w:beforeAutospacing="1" w:after="100" w:afterAutospacing="1" w:line="580" w:lineRule="exact"/>
        <w:ind w:firstLine="601"/>
        <w:jc w:val="left"/>
        <w:rPr>
          <w:rFonts w:ascii="Times New Roman" w:hAnsi="Times New Roman" w:cs="Times New Roman"/>
          <w:kern w:val="0"/>
        </w:rPr>
      </w:pPr>
      <w:r w:rsidRPr="00981483">
        <w:rPr>
          <w:rFonts w:ascii="黑体" w:eastAsia="黑体" w:hAnsi="黑体" w:cs="Times New Roman" w:hint="eastAsia"/>
          <w:kern w:val="0"/>
          <w:sz w:val="32"/>
          <w:szCs w:val="32"/>
        </w:rPr>
        <w:t>五、政府采购支出情况</w:t>
      </w:r>
    </w:p>
    <w:p w:rsidR="00981483" w:rsidRPr="00981483" w:rsidRDefault="00981483" w:rsidP="00981483">
      <w:pPr>
        <w:widowControl/>
        <w:spacing w:before="100" w:beforeAutospacing="1" w:after="100" w:afterAutospacing="1" w:line="580" w:lineRule="exact"/>
        <w:ind w:firstLine="601"/>
        <w:jc w:val="left"/>
        <w:rPr>
          <w:rFonts w:ascii="Times New Roman" w:hAnsi="Times New Roman" w:cs="Times New Roman"/>
          <w:kern w:val="0"/>
        </w:rPr>
      </w:pPr>
      <w:r w:rsidRPr="00981483">
        <w:rPr>
          <w:rFonts w:ascii="仿宋" w:eastAsia="仿宋" w:hAnsi="仿宋" w:cs="仿宋" w:hint="eastAsia"/>
          <w:kern w:val="0"/>
          <w:sz w:val="32"/>
          <w:szCs w:val="32"/>
        </w:rPr>
        <w:lastRenderedPageBreak/>
        <w:t>2016年枣庄市委党校政府采购支出总额 110.83万元，其中：政府采购货物支出68.23万元、政府采购物业管理费服务支出42.6万元。</w:t>
      </w:r>
    </w:p>
    <w:p w:rsidR="00981483" w:rsidRPr="00981483" w:rsidRDefault="00981483" w:rsidP="00981483">
      <w:pPr>
        <w:widowControl/>
        <w:spacing w:before="100" w:beforeAutospacing="1" w:after="100" w:afterAutospacing="1" w:line="580" w:lineRule="exact"/>
        <w:ind w:firstLine="601"/>
        <w:jc w:val="left"/>
        <w:rPr>
          <w:rFonts w:ascii="Times New Roman" w:hAnsi="Times New Roman" w:cs="Times New Roman"/>
          <w:kern w:val="0"/>
        </w:rPr>
      </w:pPr>
      <w:r w:rsidRPr="00981483">
        <w:rPr>
          <w:rFonts w:ascii="黑体" w:eastAsia="黑体" w:hAnsi="黑体" w:cs="Times New Roman" w:hint="eastAsia"/>
          <w:kern w:val="0"/>
          <w:sz w:val="32"/>
          <w:szCs w:val="32"/>
        </w:rPr>
        <w:t>六、国有资产占用情况说明</w:t>
      </w:r>
    </w:p>
    <w:p w:rsidR="00981483" w:rsidRPr="00981483" w:rsidRDefault="00981483" w:rsidP="00981483">
      <w:pPr>
        <w:widowControl/>
        <w:adjustRightInd w:val="0"/>
        <w:snapToGrid w:val="0"/>
        <w:spacing w:before="100" w:beforeAutospacing="1" w:after="100" w:afterAutospacing="1" w:line="600" w:lineRule="exact"/>
        <w:ind w:firstLine="640"/>
        <w:jc w:val="left"/>
        <w:rPr>
          <w:rFonts w:ascii="Times New Roman" w:hAnsi="Times New Roman" w:cs="Times New Roman"/>
          <w:kern w:val="0"/>
        </w:rPr>
      </w:pPr>
      <w:r w:rsidRPr="00981483">
        <w:rPr>
          <w:rFonts w:ascii="仿宋_GB2312" w:eastAsia="仿宋_GB2312" w:hAnsi="仿宋" w:cs="宋体" w:hint="eastAsia"/>
          <w:kern w:val="0"/>
          <w:sz w:val="32"/>
          <w:szCs w:val="32"/>
        </w:rPr>
        <w:t>截至2016年12月31日，本部门共有车辆2辆，其中，一般公务用车2辆，单位价值200万元以上大型设备无。</w:t>
      </w:r>
    </w:p>
    <w:p w:rsidR="00EA6A39" w:rsidRPr="002443CE" w:rsidRDefault="00EA6A39" w:rsidP="00EA6A39">
      <w:pPr>
        <w:spacing w:line="600" w:lineRule="exact"/>
        <w:ind w:firstLine="600"/>
        <w:rPr>
          <w:rFonts w:ascii="楷体_GB2312" w:eastAsia="楷体_GB2312" w:hint="eastAsia"/>
          <w:sz w:val="32"/>
          <w:szCs w:val="32"/>
        </w:rPr>
      </w:pPr>
      <w:r>
        <w:rPr>
          <w:rFonts w:ascii="楷体_GB2312" w:eastAsia="楷体_GB2312" w:hint="eastAsia"/>
          <w:sz w:val="32"/>
          <w:szCs w:val="32"/>
        </w:rPr>
        <w:t>七、</w:t>
      </w:r>
      <w:r w:rsidRPr="002443CE">
        <w:rPr>
          <w:rFonts w:ascii="楷体_GB2312" w:eastAsia="楷体_GB2312" w:hint="eastAsia"/>
          <w:sz w:val="32"/>
          <w:szCs w:val="32"/>
        </w:rPr>
        <w:t>机关运行经费情况</w:t>
      </w:r>
    </w:p>
    <w:p w:rsidR="00EA6A39" w:rsidRPr="00D5602F" w:rsidRDefault="00EA6A39" w:rsidP="00EA6A39">
      <w:pPr>
        <w:spacing w:line="600" w:lineRule="exact"/>
        <w:ind w:firstLine="600"/>
        <w:rPr>
          <w:rFonts w:ascii="仿宋_GB2312" w:eastAsia="仿宋_GB2312" w:hint="eastAsia"/>
          <w:sz w:val="32"/>
          <w:szCs w:val="32"/>
        </w:rPr>
      </w:pPr>
      <w:r w:rsidRPr="00D5602F">
        <w:rPr>
          <w:rFonts w:ascii="仿宋_GB2312" w:eastAsia="仿宋_GB2312" w:hint="eastAsia"/>
          <w:sz w:val="32"/>
          <w:szCs w:val="32"/>
        </w:rPr>
        <w:t>201</w:t>
      </w:r>
      <w:r>
        <w:rPr>
          <w:rFonts w:ascii="仿宋_GB2312" w:eastAsia="仿宋_GB2312" w:hint="eastAsia"/>
          <w:sz w:val="32"/>
          <w:szCs w:val="32"/>
        </w:rPr>
        <w:t>6</w:t>
      </w:r>
      <w:r w:rsidRPr="00D5602F">
        <w:rPr>
          <w:rFonts w:ascii="仿宋_GB2312" w:eastAsia="仿宋_GB2312" w:hint="eastAsia"/>
          <w:sz w:val="32"/>
          <w:szCs w:val="32"/>
        </w:rPr>
        <w:t>年我校机关运行经费财政拨款</w:t>
      </w:r>
      <w:r>
        <w:rPr>
          <w:rFonts w:ascii="仿宋_GB2312" w:eastAsia="仿宋_GB2312" w:hint="eastAsia"/>
          <w:sz w:val="32"/>
          <w:szCs w:val="32"/>
        </w:rPr>
        <w:t>决算</w:t>
      </w:r>
      <w:r w:rsidRPr="00D5602F">
        <w:rPr>
          <w:rFonts w:ascii="仿宋_GB2312" w:eastAsia="仿宋_GB2312" w:hint="eastAsia"/>
          <w:sz w:val="32"/>
          <w:szCs w:val="32"/>
        </w:rPr>
        <w:t>为</w:t>
      </w:r>
      <w:r>
        <w:rPr>
          <w:rFonts w:ascii="仿宋_GB2312" w:eastAsia="仿宋_GB2312" w:hint="eastAsia"/>
          <w:sz w:val="32"/>
          <w:szCs w:val="32"/>
        </w:rPr>
        <w:t>80.17</w:t>
      </w:r>
      <w:r w:rsidRPr="00D5602F">
        <w:rPr>
          <w:rFonts w:ascii="仿宋_GB2312" w:eastAsia="仿宋_GB2312" w:hint="eastAsia"/>
          <w:sz w:val="32"/>
          <w:szCs w:val="32"/>
        </w:rPr>
        <w:t>万元。</w:t>
      </w:r>
      <w:r>
        <w:rPr>
          <w:rFonts w:ascii="仿宋_GB2312" w:eastAsia="仿宋_GB2312" w:hint="eastAsia"/>
          <w:sz w:val="32"/>
          <w:szCs w:val="32"/>
        </w:rPr>
        <w:t>主要包括：办公费、物业管理费、印刷费、取暖费、会议费、公务接待费、工会经费、公务用车运行维护费等。</w:t>
      </w:r>
    </w:p>
    <w:p w:rsidR="006B5E16" w:rsidRPr="00EA6A39" w:rsidRDefault="006B5E16" w:rsidP="006B5E16">
      <w:pPr>
        <w:spacing w:line="600" w:lineRule="exact"/>
        <w:jc w:val="center"/>
        <w:rPr>
          <w:rFonts w:ascii="黑体" w:eastAsia="黑体" w:hint="eastAsia"/>
          <w:sz w:val="36"/>
          <w:szCs w:val="36"/>
        </w:rPr>
      </w:pPr>
    </w:p>
    <w:p w:rsidR="006B5E16" w:rsidRDefault="006B5E16" w:rsidP="006B5E16">
      <w:pPr>
        <w:spacing w:line="600" w:lineRule="exact"/>
        <w:jc w:val="center"/>
        <w:rPr>
          <w:rFonts w:ascii="黑体" w:eastAsia="黑体" w:hint="eastAsia"/>
          <w:sz w:val="36"/>
          <w:szCs w:val="36"/>
        </w:rPr>
      </w:pPr>
    </w:p>
    <w:p w:rsidR="006B5E16" w:rsidRDefault="006B5E16" w:rsidP="006B5E16">
      <w:pPr>
        <w:spacing w:line="600" w:lineRule="exact"/>
        <w:jc w:val="center"/>
        <w:rPr>
          <w:rFonts w:ascii="黑体" w:eastAsia="黑体" w:hint="eastAsia"/>
          <w:sz w:val="36"/>
          <w:szCs w:val="36"/>
        </w:rPr>
      </w:pPr>
    </w:p>
    <w:p w:rsidR="006B5E16" w:rsidRDefault="006B5E16" w:rsidP="006B5E16">
      <w:pPr>
        <w:spacing w:line="600" w:lineRule="exact"/>
        <w:jc w:val="center"/>
        <w:rPr>
          <w:rFonts w:ascii="黑体" w:eastAsia="黑体" w:hint="eastAsia"/>
          <w:sz w:val="36"/>
          <w:szCs w:val="36"/>
        </w:rPr>
      </w:pPr>
    </w:p>
    <w:p w:rsidR="006B5E16" w:rsidRDefault="006B5E16" w:rsidP="006B5E16">
      <w:pPr>
        <w:spacing w:line="600" w:lineRule="exact"/>
        <w:jc w:val="center"/>
        <w:rPr>
          <w:rFonts w:ascii="黑体" w:eastAsia="黑体" w:hint="eastAsia"/>
          <w:sz w:val="36"/>
          <w:szCs w:val="36"/>
        </w:rPr>
      </w:pPr>
    </w:p>
    <w:p w:rsidR="006B5E16" w:rsidRDefault="006B5E16" w:rsidP="006B5E16">
      <w:pPr>
        <w:spacing w:line="600" w:lineRule="exact"/>
        <w:jc w:val="center"/>
        <w:rPr>
          <w:rFonts w:ascii="黑体" w:eastAsia="黑体" w:hint="eastAsia"/>
          <w:sz w:val="36"/>
          <w:szCs w:val="36"/>
        </w:rPr>
      </w:pPr>
    </w:p>
    <w:p w:rsidR="006B5E16" w:rsidRDefault="006B5E16" w:rsidP="006B5E16">
      <w:pPr>
        <w:spacing w:line="600" w:lineRule="exact"/>
        <w:jc w:val="center"/>
        <w:rPr>
          <w:rFonts w:ascii="黑体" w:eastAsia="黑体" w:hint="eastAsia"/>
          <w:sz w:val="36"/>
          <w:szCs w:val="36"/>
        </w:rPr>
      </w:pPr>
    </w:p>
    <w:p w:rsidR="006B5E16" w:rsidRDefault="006B5E16" w:rsidP="006B5E16">
      <w:pPr>
        <w:spacing w:line="600" w:lineRule="exact"/>
        <w:jc w:val="center"/>
        <w:rPr>
          <w:rFonts w:ascii="黑体" w:eastAsia="黑体" w:hint="eastAsia"/>
          <w:sz w:val="36"/>
          <w:szCs w:val="36"/>
        </w:rPr>
      </w:pPr>
    </w:p>
    <w:p w:rsidR="006B5E16" w:rsidRDefault="006B5E16" w:rsidP="006B5E16">
      <w:pPr>
        <w:spacing w:line="600" w:lineRule="exact"/>
        <w:jc w:val="center"/>
        <w:rPr>
          <w:rFonts w:ascii="黑体" w:eastAsia="黑体" w:hint="eastAsia"/>
          <w:sz w:val="36"/>
          <w:szCs w:val="36"/>
        </w:rPr>
      </w:pPr>
    </w:p>
    <w:p w:rsidR="006B5E16" w:rsidRDefault="006B5E16" w:rsidP="006B5E16">
      <w:pPr>
        <w:spacing w:line="600" w:lineRule="exact"/>
        <w:jc w:val="center"/>
        <w:rPr>
          <w:rFonts w:ascii="黑体" w:eastAsia="黑体" w:hint="eastAsia"/>
          <w:sz w:val="36"/>
          <w:szCs w:val="36"/>
        </w:rPr>
      </w:pPr>
    </w:p>
    <w:p w:rsidR="006B5E16" w:rsidRDefault="006B5E16" w:rsidP="006B5E16">
      <w:pPr>
        <w:spacing w:line="600" w:lineRule="exact"/>
        <w:jc w:val="center"/>
        <w:rPr>
          <w:rFonts w:ascii="黑体" w:eastAsia="黑体" w:hint="eastAsia"/>
          <w:sz w:val="36"/>
          <w:szCs w:val="36"/>
        </w:rPr>
      </w:pPr>
    </w:p>
    <w:p w:rsidR="006B5E16" w:rsidRDefault="006B5E16" w:rsidP="00C85C08">
      <w:pPr>
        <w:spacing w:line="600" w:lineRule="exact"/>
        <w:rPr>
          <w:rFonts w:ascii="黑体" w:eastAsia="黑体" w:hint="eastAsia"/>
          <w:sz w:val="36"/>
          <w:szCs w:val="36"/>
        </w:rPr>
      </w:pPr>
    </w:p>
    <w:p w:rsidR="006B5E16" w:rsidRPr="00071654" w:rsidRDefault="006B5E16" w:rsidP="006B5E16">
      <w:pPr>
        <w:spacing w:line="600" w:lineRule="exact"/>
        <w:jc w:val="center"/>
        <w:rPr>
          <w:rFonts w:ascii="黑体" w:eastAsia="黑体" w:hint="eastAsia"/>
          <w:sz w:val="36"/>
          <w:szCs w:val="36"/>
        </w:rPr>
      </w:pPr>
      <w:r w:rsidRPr="00071654">
        <w:rPr>
          <w:rFonts w:ascii="黑体" w:eastAsia="黑体" w:hint="eastAsia"/>
          <w:sz w:val="36"/>
          <w:szCs w:val="36"/>
        </w:rPr>
        <w:lastRenderedPageBreak/>
        <w:t>第四部分 名词解释</w:t>
      </w:r>
    </w:p>
    <w:p w:rsidR="006B5E16" w:rsidRDefault="006B5E16" w:rsidP="006B5E16">
      <w:pPr>
        <w:spacing w:line="580" w:lineRule="exact"/>
        <w:ind w:firstLine="600"/>
        <w:rPr>
          <w:rFonts w:ascii="仿宋_GB2312" w:eastAsia="仿宋_GB2312" w:hint="eastAsia"/>
          <w:sz w:val="32"/>
          <w:szCs w:val="32"/>
        </w:rPr>
      </w:pPr>
    </w:p>
    <w:p w:rsidR="006B5E16" w:rsidRDefault="006B5E16" w:rsidP="006B5E16">
      <w:pPr>
        <w:spacing w:line="580" w:lineRule="exact"/>
        <w:ind w:firstLine="600"/>
        <w:rPr>
          <w:rFonts w:ascii="仿宋_GB2312" w:eastAsia="仿宋_GB2312" w:hint="eastAsia"/>
          <w:sz w:val="32"/>
          <w:szCs w:val="32"/>
        </w:rPr>
      </w:pPr>
      <w:r>
        <w:rPr>
          <w:rFonts w:ascii="黑体" w:eastAsia="黑体" w:hAnsi="黑体" w:hint="eastAsia"/>
          <w:sz w:val="32"/>
          <w:szCs w:val="32"/>
        </w:rPr>
        <w:t>一、财政拨款收入：</w:t>
      </w:r>
      <w:r>
        <w:rPr>
          <w:rFonts w:ascii="仿宋_GB2312" w:eastAsia="仿宋_GB2312" w:hint="eastAsia"/>
          <w:sz w:val="32"/>
          <w:szCs w:val="32"/>
        </w:rPr>
        <w:t>指由财政拨款形成的部门收入。按现行管理制度，部门预算中反映的财政拨款包括一般公共预算收入、政府性基金预算收入和国有资本经营预算收入。</w:t>
      </w:r>
    </w:p>
    <w:p w:rsidR="006B5E16" w:rsidRDefault="006B5E16" w:rsidP="006B5E16">
      <w:pPr>
        <w:spacing w:line="580" w:lineRule="exact"/>
        <w:ind w:firstLine="600"/>
        <w:rPr>
          <w:rFonts w:ascii="仿宋_GB2312" w:eastAsia="仿宋_GB2312" w:hint="eastAsia"/>
          <w:sz w:val="32"/>
          <w:szCs w:val="32"/>
        </w:rPr>
      </w:pPr>
      <w:r>
        <w:rPr>
          <w:rFonts w:ascii="黑体" w:eastAsia="黑体" w:hAnsi="黑体" w:hint="eastAsia"/>
          <w:sz w:val="32"/>
          <w:szCs w:val="32"/>
        </w:rPr>
        <w:t>二、财政专户管理资金：</w:t>
      </w:r>
      <w:r>
        <w:rPr>
          <w:rFonts w:ascii="仿宋_GB2312" w:eastAsia="仿宋_GB2312" w:hint="eastAsia"/>
          <w:sz w:val="32"/>
          <w:szCs w:val="32"/>
        </w:rPr>
        <w:t>指单位纳入财政专户管理的资金。包括：教育收费、社会公益机构接受的公益捐赠收入，以及幼儿园接受的捐赠收入等。</w:t>
      </w:r>
    </w:p>
    <w:p w:rsidR="006B5E16" w:rsidRDefault="006B5E16" w:rsidP="006B5E16">
      <w:pPr>
        <w:spacing w:line="580" w:lineRule="exact"/>
        <w:ind w:firstLine="600"/>
        <w:rPr>
          <w:rFonts w:ascii="仿宋_GB2312" w:eastAsia="仿宋_GB2312" w:hint="eastAsia"/>
          <w:sz w:val="32"/>
          <w:szCs w:val="32"/>
        </w:rPr>
      </w:pPr>
      <w:r>
        <w:rPr>
          <w:rFonts w:ascii="黑体" w:eastAsia="黑体" w:hAnsi="黑体" w:hint="eastAsia"/>
          <w:sz w:val="32"/>
          <w:szCs w:val="32"/>
        </w:rPr>
        <w:t>三、事业收入：</w:t>
      </w:r>
      <w:r>
        <w:rPr>
          <w:rFonts w:ascii="仿宋_GB2312" w:eastAsia="仿宋_GB2312" w:hint="eastAsia"/>
          <w:sz w:val="32"/>
          <w:szCs w:val="32"/>
        </w:rPr>
        <w:t>指事业单位开展专业业务活动及辅助活动所取得的收入。如：xx单位开展xx活动取得的xx收入……等。</w:t>
      </w:r>
    </w:p>
    <w:p w:rsidR="006B5E16" w:rsidRDefault="006B5E16" w:rsidP="006B5E16">
      <w:pPr>
        <w:spacing w:line="580" w:lineRule="exact"/>
        <w:ind w:firstLine="600"/>
        <w:rPr>
          <w:rFonts w:ascii="仿宋_GB2312" w:eastAsia="仿宋_GB2312" w:hint="eastAsia"/>
          <w:sz w:val="32"/>
          <w:szCs w:val="32"/>
        </w:rPr>
      </w:pPr>
      <w:r>
        <w:rPr>
          <w:rFonts w:ascii="黑体" w:eastAsia="黑体" w:hAnsi="黑体" w:hint="eastAsia"/>
          <w:sz w:val="32"/>
          <w:szCs w:val="32"/>
        </w:rPr>
        <w:t>四、事业单位经营收入：</w:t>
      </w:r>
      <w:r>
        <w:rPr>
          <w:rFonts w:ascii="仿宋_GB2312" w:eastAsia="仿宋_GB2312" w:hint="eastAsia"/>
          <w:sz w:val="32"/>
          <w:szCs w:val="32"/>
        </w:rPr>
        <w:t>指事业单位在专业业务活动及其辅助活动之外开展非独立核算经营活动取得的收入。如xx单位开展xx活动取得的xx收入……等。</w:t>
      </w:r>
    </w:p>
    <w:p w:rsidR="006B5E16" w:rsidRDefault="006B5E16" w:rsidP="006B5E16">
      <w:pPr>
        <w:spacing w:line="580" w:lineRule="exact"/>
        <w:ind w:firstLine="600"/>
        <w:rPr>
          <w:rFonts w:ascii="仿宋_GB2312" w:eastAsia="仿宋_GB2312" w:hint="eastAsia"/>
          <w:sz w:val="32"/>
          <w:szCs w:val="32"/>
        </w:rPr>
      </w:pPr>
      <w:r>
        <w:rPr>
          <w:rFonts w:ascii="黑体" w:eastAsia="黑体" w:hAnsi="黑体" w:hint="eastAsia"/>
          <w:sz w:val="32"/>
          <w:szCs w:val="32"/>
        </w:rPr>
        <w:t>五、其他收入：</w:t>
      </w:r>
      <w:r>
        <w:rPr>
          <w:rFonts w:ascii="仿宋_GB2312" w:eastAsia="仿宋_GB2312" w:hint="eastAsia"/>
          <w:sz w:val="32"/>
          <w:szCs w:val="32"/>
        </w:rPr>
        <w:t>指除上述“财政拨款收入”、“事业收入”、“事业单位经营收入”等以外的收入。主要是按规定动用的售房收入、存款利息收入等。</w:t>
      </w:r>
    </w:p>
    <w:p w:rsidR="006B5E16" w:rsidRDefault="006B5E16" w:rsidP="006B5E16">
      <w:pPr>
        <w:spacing w:line="580" w:lineRule="exact"/>
        <w:ind w:firstLine="600"/>
        <w:rPr>
          <w:rFonts w:ascii="仿宋_GB2312" w:eastAsia="仿宋_GB2312" w:hint="eastAsia"/>
          <w:sz w:val="32"/>
          <w:szCs w:val="32"/>
        </w:rPr>
      </w:pPr>
      <w:r>
        <w:rPr>
          <w:rFonts w:ascii="黑体" w:eastAsia="黑体" w:hAnsi="黑体" w:hint="eastAsia"/>
          <w:sz w:val="32"/>
          <w:szCs w:val="32"/>
        </w:rPr>
        <w:t>六、上级补助收入：</w:t>
      </w:r>
      <w:r>
        <w:rPr>
          <w:rFonts w:ascii="仿宋_GB2312" w:eastAsia="仿宋_GB2312" w:hint="eastAsia"/>
          <w:sz w:val="32"/>
          <w:szCs w:val="32"/>
        </w:rPr>
        <w:t>指单位从主管部门和上级单位取得的非财政补助收入。</w:t>
      </w:r>
    </w:p>
    <w:p w:rsidR="006B5E16" w:rsidRDefault="006B5E16" w:rsidP="006B5E16">
      <w:pPr>
        <w:spacing w:line="580" w:lineRule="exact"/>
        <w:ind w:firstLine="600"/>
        <w:rPr>
          <w:rFonts w:ascii="仿宋_GB2312" w:eastAsia="仿宋_GB2312" w:hint="eastAsia"/>
          <w:sz w:val="32"/>
          <w:szCs w:val="32"/>
        </w:rPr>
      </w:pPr>
      <w:r>
        <w:rPr>
          <w:rFonts w:ascii="黑体" w:eastAsia="黑体" w:hAnsi="黑体" w:hint="eastAsia"/>
          <w:sz w:val="32"/>
          <w:szCs w:val="32"/>
        </w:rPr>
        <w:t>七、附属单位上缴收入：</w:t>
      </w:r>
      <w:r>
        <w:rPr>
          <w:rFonts w:ascii="仿宋_GB2312" w:eastAsia="仿宋_GB2312" w:hint="eastAsia"/>
          <w:sz w:val="32"/>
          <w:szCs w:val="32"/>
        </w:rPr>
        <w:t>指附属独立核算单位按照规定上缴的收入。</w:t>
      </w:r>
    </w:p>
    <w:p w:rsidR="006B5E16" w:rsidRDefault="006B5E16" w:rsidP="006B5E16">
      <w:pPr>
        <w:spacing w:line="580" w:lineRule="exact"/>
        <w:ind w:firstLine="600"/>
        <w:rPr>
          <w:rFonts w:ascii="仿宋_GB2312" w:eastAsia="仿宋_GB2312" w:hint="eastAsia"/>
          <w:sz w:val="32"/>
          <w:szCs w:val="32"/>
        </w:rPr>
      </w:pPr>
      <w:r>
        <w:rPr>
          <w:rFonts w:ascii="黑体" w:eastAsia="黑体" w:hAnsi="黑体" w:hint="eastAsia"/>
          <w:sz w:val="32"/>
          <w:szCs w:val="32"/>
        </w:rPr>
        <w:t>八、用事业基金弥补收支差额：</w:t>
      </w:r>
      <w:r>
        <w:rPr>
          <w:rFonts w:ascii="仿宋_GB2312" w:eastAsia="仿宋_GB2312" w:hint="eastAsia"/>
          <w:sz w:val="32"/>
          <w:szCs w:val="32"/>
        </w:rPr>
        <w:t>指事业单位在预计用当年的“财政拨款收入”、“财政拨款结转和结余资金”、“事业收入”、“事业单位经营收入”、“其他收入”等不足以安排当年支出的情</w:t>
      </w:r>
      <w:r>
        <w:rPr>
          <w:rFonts w:ascii="仿宋_GB2312" w:eastAsia="仿宋_GB2312" w:hint="eastAsia"/>
          <w:sz w:val="32"/>
          <w:szCs w:val="32"/>
        </w:rPr>
        <w:lastRenderedPageBreak/>
        <w:t>况下，使用以前年度积累的事业基金（事业单位当年收支相抵后按国家规定提取、用于弥补以后年度收支差额的基金）弥补本年度收支缺口的资金。</w:t>
      </w:r>
    </w:p>
    <w:p w:rsidR="006B5E16" w:rsidRDefault="006B5E16" w:rsidP="006B5E16">
      <w:pPr>
        <w:spacing w:line="580" w:lineRule="exact"/>
        <w:ind w:firstLine="600"/>
        <w:rPr>
          <w:rFonts w:ascii="仿宋_GB2312" w:eastAsia="仿宋_GB2312" w:hint="eastAsia"/>
          <w:sz w:val="32"/>
          <w:szCs w:val="32"/>
        </w:rPr>
      </w:pPr>
      <w:r>
        <w:rPr>
          <w:rFonts w:ascii="黑体" w:eastAsia="黑体" w:hAnsi="黑体" w:hint="eastAsia"/>
          <w:sz w:val="32"/>
          <w:szCs w:val="32"/>
        </w:rPr>
        <w:t>九、上年结转：</w:t>
      </w:r>
      <w:r>
        <w:rPr>
          <w:rFonts w:ascii="仿宋_GB2312" w:eastAsia="仿宋_GB2312" w:hint="eastAsia"/>
          <w:sz w:val="32"/>
          <w:szCs w:val="32"/>
        </w:rPr>
        <w:t>指以前年度尚未完成、结转到本年仍按原规定用途继续使用的资金。</w:t>
      </w:r>
    </w:p>
    <w:p w:rsidR="006B5E16" w:rsidRDefault="006B5E16" w:rsidP="006B5E16">
      <w:pPr>
        <w:spacing w:line="580" w:lineRule="exact"/>
        <w:ind w:firstLine="600"/>
        <w:rPr>
          <w:rFonts w:ascii="仿宋_GB2312" w:eastAsia="仿宋_GB2312" w:hint="eastAsia"/>
          <w:sz w:val="32"/>
          <w:szCs w:val="32"/>
        </w:rPr>
      </w:pPr>
      <w:r>
        <w:rPr>
          <w:rFonts w:ascii="黑体" w:eastAsia="黑体" w:hAnsi="黑体" w:hint="eastAsia"/>
          <w:sz w:val="32"/>
          <w:szCs w:val="32"/>
        </w:rPr>
        <w:t>十、基本支出：</w:t>
      </w:r>
      <w:r>
        <w:rPr>
          <w:rFonts w:ascii="仿宋_GB2312" w:eastAsia="仿宋_GB2312" w:hint="eastAsia"/>
          <w:sz w:val="32"/>
          <w:szCs w:val="32"/>
        </w:rPr>
        <w:t>指为保障机构正常运转、完成日常工作任务而发生的人员经费和日常公用经费。</w:t>
      </w:r>
    </w:p>
    <w:p w:rsidR="006B5E16" w:rsidRDefault="006B5E16" w:rsidP="006B5E16">
      <w:pPr>
        <w:spacing w:line="580" w:lineRule="exact"/>
        <w:ind w:firstLine="600"/>
        <w:rPr>
          <w:rFonts w:ascii="仿宋_GB2312" w:eastAsia="仿宋_GB2312" w:hint="eastAsia"/>
          <w:sz w:val="32"/>
          <w:szCs w:val="32"/>
        </w:rPr>
      </w:pPr>
      <w:r>
        <w:rPr>
          <w:rFonts w:ascii="黑体" w:eastAsia="黑体" w:hAnsi="黑体" w:hint="eastAsia"/>
          <w:sz w:val="32"/>
          <w:szCs w:val="32"/>
        </w:rPr>
        <w:t>十一、项目支出：</w:t>
      </w:r>
      <w:r>
        <w:rPr>
          <w:rFonts w:ascii="仿宋_GB2312" w:eastAsia="仿宋_GB2312" w:hint="eastAsia"/>
          <w:sz w:val="32"/>
          <w:szCs w:val="32"/>
        </w:rPr>
        <w:t>指在基本支出之外为完成特定任务和事业发展目标所发生的支出。</w:t>
      </w:r>
    </w:p>
    <w:p w:rsidR="006B5E16" w:rsidRDefault="006B5E16" w:rsidP="006B5E16">
      <w:pPr>
        <w:spacing w:line="580" w:lineRule="exact"/>
        <w:ind w:firstLine="600"/>
        <w:rPr>
          <w:rFonts w:ascii="仿宋_GB2312" w:eastAsia="仿宋_GB2312" w:hint="eastAsia"/>
          <w:sz w:val="32"/>
          <w:szCs w:val="32"/>
        </w:rPr>
      </w:pPr>
      <w:r>
        <w:rPr>
          <w:rFonts w:ascii="黑体" w:eastAsia="黑体" w:hAnsi="黑体" w:hint="eastAsia"/>
          <w:sz w:val="32"/>
          <w:szCs w:val="32"/>
        </w:rPr>
        <w:t>十二、“三公”经费：</w:t>
      </w:r>
      <w:r>
        <w:rPr>
          <w:rFonts w:ascii="仿宋_GB2312" w:eastAsia="仿宋_GB2312" w:hint="eastAsia"/>
          <w:sz w:val="32"/>
          <w:szCs w:val="32"/>
        </w:rPr>
        <w:t>指省级部门用财政拨款安排的因公出国（境）费、公务用车购置及运行费和公务接待费。其中，因公出国（境）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单位公务出国（境）的国际差旅费、国外城市间交通费、住宿费、伙食费、培训费、公杂费等支出；公务用车购置及运行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单位按规定开支的各类接待（含外宾接待）支出。</w:t>
      </w:r>
    </w:p>
    <w:p w:rsidR="006B5E16" w:rsidRDefault="006B5E16" w:rsidP="006B5E16">
      <w:pPr>
        <w:spacing w:line="600" w:lineRule="exact"/>
        <w:ind w:firstLine="600"/>
        <w:rPr>
          <w:sz w:val="32"/>
          <w:szCs w:val="32"/>
        </w:rPr>
      </w:pPr>
    </w:p>
    <w:p w:rsidR="00636735" w:rsidRPr="006B5E16" w:rsidRDefault="00636735"/>
    <w:sectPr w:rsidR="00636735" w:rsidRPr="006B5E16" w:rsidSect="00474DE0">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D38" w:rsidRDefault="009B0D38" w:rsidP="009B0D38">
      <w:r>
        <w:separator/>
      </w:r>
    </w:p>
  </w:endnote>
  <w:endnote w:type="continuationSeparator" w:id="1">
    <w:p w:rsidR="009B0D38" w:rsidRDefault="009B0D38" w:rsidP="009B0D38">
      <w:r>
        <w:continuationSeparator/>
      </w:r>
    </w:p>
  </w:endnote>
</w:endnotes>
</file>

<file path=word/fontTable.xml><?xml version="1.0" encoding="utf-8"?>
<w:fonts xmlns:r="http://schemas.openxmlformats.org/officeDocument/2006/relationships" xmlns:w="http://schemas.openxmlformats.org/wordprocessingml/2006/main">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文星简大标宋">
    <w:altName w:val="Angsana New"/>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D38" w:rsidRDefault="009B0D38" w:rsidP="009B0D38">
      <w:r>
        <w:separator/>
      </w:r>
    </w:p>
  </w:footnote>
  <w:footnote w:type="continuationSeparator" w:id="1">
    <w:p w:rsidR="009B0D38" w:rsidRDefault="009B0D38" w:rsidP="009B0D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1483"/>
    <w:rsid w:val="000C4263"/>
    <w:rsid w:val="00135820"/>
    <w:rsid w:val="00474DE0"/>
    <w:rsid w:val="00636735"/>
    <w:rsid w:val="006B5E16"/>
    <w:rsid w:val="00981483"/>
    <w:rsid w:val="009B0D38"/>
    <w:rsid w:val="00C85C08"/>
    <w:rsid w:val="00EA6A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8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981483"/>
    <w:pPr>
      <w:widowControl/>
      <w:spacing w:before="100" w:beforeAutospacing="1" w:after="100" w:afterAutospacing="1"/>
      <w:jc w:val="left"/>
    </w:pPr>
    <w:rPr>
      <w:rFonts w:ascii="Times New Roman" w:hAnsi="Times New Roman" w:cs="Times New Roman"/>
      <w:kern w:val="0"/>
    </w:rPr>
  </w:style>
  <w:style w:type="paragraph" w:styleId="a3">
    <w:name w:val="header"/>
    <w:basedOn w:val="a"/>
    <w:link w:val="Char"/>
    <w:uiPriority w:val="99"/>
    <w:semiHidden/>
    <w:unhideWhenUsed/>
    <w:rsid w:val="009B0D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0D38"/>
    <w:rPr>
      <w:sz w:val="18"/>
      <w:szCs w:val="18"/>
    </w:rPr>
  </w:style>
  <w:style w:type="paragraph" w:styleId="a4">
    <w:name w:val="footer"/>
    <w:basedOn w:val="a"/>
    <w:link w:val="Char0"/>
    <w:uiPriority w:val="99"/>
    <w:semiHidden/>
    <w:unhideWhenUsed/>
    <w:rsid w:val="009B0D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0D38"/>
    <w:rPr>
      <w:sz w:val="18"/>
      <w:szCs w:val="18"/>
    </w:rPr>
  </w:style>
</w:styles>
</file>

<file path=word/webSettings.xml><?xml version="1.0" encoding="utf-8"?>
<w:webSettings xmlns:r="http://schemas.openxmlformats.org/officeDocument/2006/relationships" xmlns:w="http://schemas.openxmlformats.org/wordprocessingml/2006/main">
  <w:divs>
    <w:div w:id="1685398948">
      <w:bodyDiv w:val="1"/>
      <w:marLeft w:val="0"/>
      <w:marRight w:val="0"/>
      <w:marTop w:val="0"/>
      <w:marBottom w:val="0"/>
      <w:divBdr>
        <w:top w:val="none" w:sz="0" w:space="0" w:color="auto"/>
        <w:left w:val="none" w:sz="0" w:space="0" w:color="auto"/>
        <w:bottom w:val="none" w:sz="0" w:space="0" w:color="auto"/>
        <w:right w:val="none" w:sz="0" w:space="0" w:color="auto"/>
      </w:divBdr>
      <w:divsChild>
        <w:div w:id="133438253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A2431-D859-483D-A578-A0F479EF1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1092</Words>
  <Characters>6231</Characters>
  <Application>Microsoft Office Word</Application>
  <DocSecurity>0</DocSecurity>
  <Lines>51</Lines>
  <Paragraphs>14</Paragraphs>
  <ScaleCrop>false</ScaleCrop>
  <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admin</cp:lastModifiedBy>
  <cp:revision>7</cp:revision>
  <dcterms:created xsi:type="dcterms:W3CDTF">2017-09-10T15:11:00Z</dcterms:created>
  <dcterms:modified xsi:type="dcterms:W3CDTF">2017-11-03T08:00:00Z</dcterms:modified>
</cp:coreProperties>
</file>